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2A085" w14:textId="3E159BAB" w:rsidR="00193869" w:rsidRPr="00E44A55" w:rsidRDefault="00BA5773">
      <w:pPr>
        <w:spacing w:line="276" w:lineRule="auto"/>
        <w:rPr>
          <w:rFonts w:ascii="Calibri" w:hAnsi="Calibri" w:cs="Calibri"/>
          <w:sz w:val="28"/>
          <w:szCs w:val="28"/>
        </w:rPr>
      </w:pPr>
      <w:r w:rsidRPr="00E44A55">
        <w:rPr>
          <w:rFonts w:ascii="Calibri" w:hAnsi="Calibri" w:cs="Calibri"/>
          <w:noProof/>
          <w:sz w:val="28"/>
          <w:szCs w:val="28"/>
        </w:rPr>
        <w:drawing>
          <wp:anchor distT="0" distB="0" distL="114300" distR="114300" simplePos="0" relativeHeight="251658241" behindDoc="1" locked="0" layoutInCell="1" allowOverlap="1" wp14:anchorId="3A69FAC3" wp14:editId="7E867D0A">
            <wp:simplePos x="0" y="0"/>
            <wp:positionH relativeFrom="margin">
              <wp:align>center</wp:align>
            </wp:positionH>
            <wp:positionV relativeFrom="paragraph">
              <wp:posOffset>0</wp:posOffset>
            </wp:positionV>
            <wp:extent cx="3322320" cy="2034540"/>
            <wp:effectExtent l="0" t="0" r="0" b="0"/>
            <wp:wrapTight wrapText="bothSides">
              <wp:wrapPolygon edited="0">
                <wp:start x="6936" y="3640"/>
                <wp:lineTo x="4706" y="4247"/>
                <wp:lineTo x="4087" y="4854"/>
                <wp:lineTo x="4087" y="7281"/>
                <wp:lineTo x="1734" y="10315"/>
                <wp:lineTo x="495" y="13348"/>
                <wp:lineTo x="619" y="13753"/>
                <wp:lineTo x="5573" y="13753"/>
                <wp:lineTo x="372" y="16989"/>
                <wp:lineTo x="248" y="17798"/>
                <wp:lineTo x="21179" y="17798"/>
                <wp:lineTo x="21179" y="16584"/>
                <wp:lineTo x="14739" y="15169"/>
                <wp:lineTo x="6317" y="13753"/>
                <wp:lineTo x="20560" y="13753"/>
                <wp:lineTo x="21179" y="11933"/>
                <wp:lineTo x="16596" y="10517"/>
                <wp:lineTo x="17959" y="10517"/>
                <wp:lineTo x="19569" y="8697"/>
                <wp:lineTo x="19569" y="7281"/>
                <wp:lineTo x="8174" y="3640"/>
                <wp:lineTo x="6936" y="3640"/>
              </wp:wrapPolygon>
            </wp:wrapTight>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2320" cy="2034540"/>
                    </a:xfrm>
                    <a:prstGeom prst="rect">
                      <a:avLst/>
                    </a:prstGeom>
                    <a:noFill/>
                  </pic:spPr>
                </pic:pic>
              </a:graphicData>
            </a:graphic>
            <wp14:sizeRelH relativeFrom="margin">
              <wp14:pctWidth>0</wp14:pctWidth>
            </wp14:sizeRelH>
            <wp14:sizeRelV relativeFrom="margin">
              <wp14:pctHeight>0</wp14:pctHeight>
            </wp14:sizeRelV>
          </wp:anchor>
        </w:drawing>
      </w:r>
    </w:p>
    <w:p w14:paraId="1A72A086" w14:textId="6C6E76D2" w:rsidR="00193869" w:rsidRPr="00E44A55" w:rsidRDefault="00193869" w:rsidP="003C5A23">
      <w:pPr>
        <w:rPr>
          <w:rFonts w:ascii="Calibri" w:hAnsi="Calibri" w:cs="Calibri"/>
          <w:sz w:val="28"/>
          <w:szCs w:val="28"/>
        </w:rPr>
      </w:pPr>
    </w:p>
    <w:p w14:paraId="1A72A087" w14:textId="6E8FD029" w:rsidR="00193869" w:rsidRPr="00E44A55" w:rsidRDefault="00193869" w:rsidP="003C5A23">
      <w:pPr>
        <w:rPr>
          <w:rFonts w:ascii="Calibri" w:hAnsi="Calibri" w:cs="Calibri"/>
          <w:sz w:val="28"/>
          <w:szCs w:val="28"/>
        </w:rPr>
      </w:pPr>
    </w:p>
    <w:p w14:paraId="1A72A088" w14:textId="6E1DAD64" w:rsidR="00193869" w:rsidRPr="00E44A55" w:rsidRDefault="00193869" w:rsidP="003C5A23">
      <w:pPr>
        <w:rPr>
          <w:rFonts w:ascii="Calibri" w:hAnsi="Calibri" w:cs="Calibri"/>
          <w:sz w:val="28"/>
          <w:szCs w:val="28"/>
        </w:rPr>
      </w:pPr>
    </w:p>
    <w:p w14:paraId="1A72A089" w14:textId="2390429A" w:rsidR="00193869" w:rsidRPr="00E44A55" w:rsidRDefault="00193869" w:rsidP="003C5A23">
      <w:pPr>
        <w:rPr>
          <w:rFonts w:ascii="Calibri" w:hAnsi="Calibri" w:cs="Calibri"/>
          <w:sz w:val="28"/>
          <w:szCs w:val="28"/>
        </w:rPr>
      </w:pPr>
    </w:p>
    <w:p w14:paraId="1A72A08A" w14:textId="73418D2F" w:rsidR="00193869" w:rsidRPr="00E44A55" w:rsidRDefault="00193869" w:rsidP="003C5A23">
      <w:pPr>
        <w:rPr>
          <w:rFonts w:ascii="Calibri" w:eastAsiaTheme="minorEastAsia" w:hAnsi="Calibri" w:cs="Calibri"/>
          <w:sz w:val="28"/>
          <w:szCs w:val="28"/>
        </w:rPr>
      </w:pPr>
    </w:p>
    <w:p w14:paraId="1A72A08B" w14:textId="525FBE55" w:rsidR="00193869" w:rsidRPr="00E44A55" w:rsidRDefault="00193869" w:rsidP="003C5A23">
      <w:pPr>
        <w:rPr>
          <w:rFonts w:ascii="Calibri" w:eastAsiaTheme="minorEastAsia" w:hAnsi="Calibri" w:cs="Calibri"/>
          <w:sz w:val="28"/>
          <w:szCs w:val="28"/>
        </w:rPr>
      </w:pPr>
    </w:p>
    <w:p w14:paraId="1A72A08C" w14:textId="77777777" w:rsidR="00193869" w:rsidRPr="00E44A55" w:rsidRDefault="00193869">
      <w:pPr>
        <w:rPr>
          <w:rFonts w:ascii="Calibri" w:hAnsi="Calibri" w:cs="Calibri"/>
          <w:sz w:val="28"/>
          <w:szCs w:val="28"/>
        </w:rPr>
      </w:pPr>
    </w:p>
    <w:p w14:paraId="2E492ADB" w14:textId="77777777" w:rsidR="00BA5773" w:rsidRPr="00E44A55" w:rsidRDefault="00BA5773">
      <w:pPr>
        <w:rPr>
          <w:rFonts w:ascii="Calibri" w:hAnsi="Calibri" w:cs="Calibri"/>
          <w:sz w:val="28"/>
          <w:szCs w:val="28"/>
        </w:rPr>
      </w:pPr>
    </w:p>
    <w:p w14:paraId="72138489" w14:textId="77777777" w:rsidR="00BA5773" w:rsidRPr="00E44A55" w:rsidRDefault="00BA5773">
      <w:pPr>
        <w:rPr>
          <w:rFonts w:ascii="Calibri" w:hAnsi="Calibri" w:cs="Calibri"/>
          <w:sz w:val="28"/>
          <w:szCs w:val="28"/>
        </w:rPr>
      </w:pPr>
    </w:p>
    <w:p w14:paraId="65EBD44E" w14:textId="77777777" w:rsidR="00BA5773" w:rsidRPr="00E44A55" w:rsidRDefault="00BA5773">
      <w:pPr>
        <w:rPr>
          <w:rFonts w:ascii="Calibri" w:hAnsi="Calibri" w:cs="Calibri"/>
          <w:sz w:val="28"/>
          <w:szCs w:val="28"/>
        </w:rPr>
      </w:pPr>
    </w:p>
    <w:p w14:paraId="1A72A08D" w14:textId="77777777" w:rsidR="00193869" w:rsidRPr="00E44A55" w:rsidRDefault="008B2CF1">
      <w:pPr>
        <w:spacing w:before="120" w:after="120" w:line="276" w:lineRule="auto"/>
        <w:jc w:val="center"/>
        <w:rPr>
          <w:rFonts w:ascii="Calibri" w:hAnsi="Calibri" w:cs="Calibri"/>
          <w:lang w:val="en-GB"/>
        </w:rPr>
      </w:pPr>
      <w:r w:rsidRPr="00E44A55">
        <w:rPr>
          <w:rFonts w:ascii="Calibri" w:hAnsi="Calibri" w:cs="Calibri"/>
          <w:b/>
          <w:sz w:val="28"/>
          <w:szCs w:val="28"/>
          <w:lang w:val="en-GB"/>
        </w:rPr>
        <w:t>Programme Study Guide</w:t>
      </w:r>
    </w:p>
    <w:p w14:paraId="1A72A08E" w14:textId="77777777" w:rsidR="00193869" w:rsidRPr="00E44A55" w:rsidRDefault="00193869">
      <w:pPr>
        <w:jc w:val="center"/>
        <w:rPr>
          <w:rFonts w:ascii="Calibri" w:hAnsi="Calibri" w:cs="Calibri"/>
          <w:b/>
          <w:sz w:val="22"/>
          <w:szCs w:val="22"/>
          <w:lang w:val="en-GB"/>
        </w:rPr>
      </w:pPr>
    </w:p>
    <w:p w14:paraId="1A72A08F" w14:textId="18DA58C1" w:rsidR="00193869" w:rsidRPr="00E44A55" w:rsidRDefault="008B2CF1">
      <w:pPr>
        <w:jc w:val="center"/>
        <w:rPr>
          <w:rFonts w:ascii="Calibri" w:hAnsi="Calibri" w:cs="Calibri"/>
          <w:b/>
          <w:bCs/>
          <w:sz w:val="28"/>
          <w:szCs w:val="28"/>
          <w:lang w:val="en-GB"/>
        </w:rPr>
      </w:pPr>
      <w:r w:rsidRPr="00E44A55">
        <w:rPr>
          <w:rFonts w:ascii="Calibri" w:hAnsi="Calibri" w:cs="Calibri"/>
          <w:b/>
          <w:sz w:val="28"/>
          <w:szCs w:val="28"/>
          <w:lang w:val="en-GB"/>
        </w:rPr>
        <w:t>«………………………</w:t>
      </w:r>
      <w:r w:rsidR="00AE0AEA" w:rsidRPr="00E44A55">
        <w:rPr>
          <w:rFonts w:ascii="Calibri" w:hAnsi="Calibri" w:cs="Calibri"/>
          <w:i/>
          <w:sz w:val="28"/>
          <w:szCs w:val="28"/>
          <w:lang w:val="en-GB"/>
        </w:rPr>
        <w:t>programme title</w:t>
      </w:r>
      <w:r w:rsidRPr="00E44A55">
        <w:rPr>
          <w:rFonts w:ascii="Calibri" w:hAnsi="Calibri" w:cs="Calibri"/>
          <w:b/>
          <w:sz w:val="28"/>
          <w:szCs w:val="28"/>
          <w:lang w:val="en-GB"/>
        </w:rPr>
        <w:t>»</w:t>
      </w:r>
    </w:p>
    <w:p w14:paraId="1A72A090" w14:textId="77777777" w:rsidR="00193869" w:rsidRPr="00E44A55" w:rsidRDefault="00193869">
      <w:pPr>
        <w:framePr w:w="23" w:h="462" w:hRule="exact" w:wrap="auto" w:vAnchor="page" w:hAnchor="margin" w:y="1"/>
        <w:spacing w:before="120" w:after="120" w:line="276" w:lineRule="auto"/>
        <w:jc w:val="center"/>
        <w:rPr>
          <w:rFonts w:ascii="Calibri" w:hAnsi="Calibri" w:cs="Calibri"/>
          <w:b/>
          <w:sz w:val="28"/>
          <w:szCs w:val="28"/>
          <w:lang w:val="en-GB"/>
        </w:rPr>
      </w:pPr>
    </w:p>
    <w:p w14:paraId="1A72A091" w14:textId="77777777" w:rsidR="00193869" w:rsidRPr="00E44A55" w:rsidRDefault="00193869">
      <w:pPr>
        <w:jc w:val="center"/>
        <w:rPr>
          <w:rFonts w:ascii="Calibri" w:hAnsi="Calibri" w:cs="Calibri"/>
          <w:b/>
          <w:bCs/>
          <w:sz w:val="28"/>
          <w:szCs w:val="28"/>
          <w:lang w:val="en-GB"/>
        </w:rPr>
      </w:pPr>
    </w:p>
    <w:p w14:paraId="1A72A092" w14:textId="77777777" w:rsidR="00193869" w:rsidRPr="00E44A55" w:rsidRDefault="00193869">
      <w:pPr>
        <w:rPr>
          <w:rFonts w:ascii="Calibri" w:hAnsi="Calibri" w:cs="Calibri"/>
          <w:b/>
          <w:bCs/>
          <w:sz w:val="28"/>
          <w:szCs w:val="28"/>
          <w:lang w:val="en-GB"/>
        </w:rPr>
      </w:pPr>
    </w:p>
    <w:p w14:paraId="1A72A093" w14:textId="77777777" w:rsidR="00193869" w:rsidRPr="00E44A55" w:rsidRDefault="00193869">
      <w:pPr>
        <w:rPr>
          <w:rFonts w:ascii="Calibri" w:hAnsi="Calibri" w:cs="Calibri"/>
          <w:b/>
          <w:bCs/>
          <w:sz w:val="28"/>
          <w:szCs w:val="28"/>
          <w:lang w:val="en-GB"/>
        </w:rPr>
      </w:pPr>
    </w:p>
    <w:p w14:paraId="1A72A094" w14:textId="77777777" w:rsidR="00193869" w:rsidRPr="00E44A55" w:rsidRDefault="008B2CF1">
      <w:pPr>
        <w:rPr>
          <w:rFonts w:ascii="Calibri" w:hAnsi="Calibri" w:cs="Calibri"/>
          <w:b/>
          <w:bCs/>
          <w:sz w:val="28"/>
          <w:szCs w:val="28"/>
          <w:lang w:val="en-GB"/>
        </w:rPr>
      </w:pPr>
      <w:r w:rsidRPr="00E44A55">
        <w:rPr>
          <w:rFonts w:ascii="Calibri" w:hAnsi="Calibri" w:cs="Calibri"/>
          <w:b/>
          <w:bCs/>
          <w:noProof/>
          <w:sz w:val="28"/>
          <w:szCs w:val="28"/>
        </w:rPr>
        <mc:AlternateContent>
          <mc:Choice Requires="wps">
            <w:drawing>
              <wp:anchor distT="0" distB="0" distL="114300" distR="114300" simplePos="0" relativeHeight="251658240" behindDoc="0" locked="0" layoutInCell="1" allowOverlap="1" wp14:anchorId="1A72A1AC" wp14:editId="1A72A1AD">
                <wp:simplePos x="0" y="0"/>
                <wp:positionH relativeFrom="margin">
                  <wp:posOffset>1524000</wp:posOffset>
                </wp:positionH>
                <wp:positionV relativeFrom="paragraph">
                  <wp:posOffset>76835</wp:posOffset>
                </wp:positionV>
                <wp:extent cx="2998470" cy="2520315"/>
                <wp:effectExtent l="0" t="0" r="12065" b="13970"/>
                <wp:wrapNone/>
                <wp:docPr id="2" name="Ορθογώνιο 1"/>
                <wp:cNvGraphicFramePr/>
                <a:graphic xmlns:a="http://schemas.openxmlformats.org/drawingml/2006/main">
                  <a:graphicData uri="http://schemas.microsoft.com/office/word/2010/wordprocessingShape">
                    <wps:wsp>
                      <wps:cNvSpPr/>
                      <wps:spPr>
                        <a:xfrm>
                          <a:off x="0" y="0"/>
                          <a:ext cx="2997720" cy="2519640"/>
                        </a:xfrm>
                        <a:prstGeom prst="rect">
                          <a:avLst/>
                        </a:prstGeom>
                        <a:ln>
                          <a:round/>
                        </a:ln>
                      </wps:spPr>
                      <wps:style>
                        <a:lnRef idx="2">
                          <a:schemeClr val="accent1"/>
                        </a:lnRef>
                        <a:fillRef idx="1">
                          <a:schemeClr val="lt1"/>
                        </a:fillRef>
                        <a:effectRef idx="0">
                          <a:schemeClr val="accent1"/>
                        </a:effectRef>
                        <a:fontRef idx="minor"/>
                      </wps:style>
                      <wps:txbx>
                        <w:txbxContent>
                          <w:p w14:paraId="1A72A1AF" w14:textId="149E64B0" w:rsidR="00193869" w:rsidRPr="00F431AC" w:rsidRDefault="00F431AC">
                            <w:pPr>
                              <w:pStyle w:val="FrameContents"/>
                              <w:jc w:val="center"/>
                              <w:rPr>
                                <w:color w:val="000000"/>
                                <w:lang w:val="en-GB"/>
                              </w:rPr>
                            </w:pPr>
                            <w:r>
                              <w:rPr>
                                <w:color w:val="000000"/>
                                <w:sz w:val="28"/>
                                <w:lang w:val="en-GB"/>
                              </w:rPr>
                              <w:t>Image</w:t>
                            </w:r>
                            <w:r w:rsidR="008B2CF1">
                              <w:rPr>
                                <w:color w:val="000000"/>
                                <w:sz w:val="28"/>
                              </w:rPr>
                              <w:t xml:space="preserve"> / </w:t>
                            </w:r>
                            <w:r>
                              <w:rPr>
                                <w:color w:val="000000"/>
                                <w:sz w:val="28"/>
                                <w:lang w:val="en-GB"/>
                              </w:rPr>
                              <w:t>Programme logo</w:t>
                            </w:r>
                          </w:p>
                        </w:txbxContent>
                      </wps:txbx>
                      <wps:bodyPr anchor="ctr">
                        <a:prstTxWarp prst="textNoShape">
                          <a:avLst/>
                        </a:prstTxWarp>
                        <a:noAutofit/>
                      </wps:bodyPr>
                    </wps:wsp>
                  </a:graphicData>
                </a:graphic>
              </wp:anchor>
            </w:drawing>
          </mc:Choice>
          <mc:Fallback>
            <w:pict>
              <v:rect w14:anchorId="1A72A1AC" id="Ορθογώνιο 1" o:spid="_x0000_s1026" style="position:absolute;margin-left:120pt;margin-top:6.05pt;width:236.1pt;height:198.45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" fillcolor="white [3201]" strokecolor="#4f81bd [3204]" strokeweight="2pt">
                <v:stroke joinstyle="round"/>
                <v:textbox>
                  <w:txbxContent>
                    <w:p w14:paraId="1A72A1AF" w14:textId="149E64B0" w:rsidR="00193869" w:rsidRPr="00F431AC" w:rsidRDefault="00F431AC">
                      <w:pPr>
                        <w:pStyle w:val="FrameContents"/>
                        <w:jc w:val="center"/>
                        <w:rPr>
                          <w:color w:val="000000"/>
                          <w:lang w:val="en-GB"/>
                        </w:rPr>
                      </w:pPr>
                      <w:r>
                        <w:rPr>
                          <w:color w:val="000000"/>
                          <w:sz w:val="28"/>
                          <w:lang w:val="en-GB"/>
                        </w:rPr>
                        <w:t>Image</w:t>
                      </w:r>
                      <w:r w:rsidR="008B2CF1">
                        <w:rPr>
                          <w:color w:val="000000"/>
                          <w:sz w:val="28"/>
                        </w:rPr>
                        <w:t xml:space="preserve"> / </w:t>
                      </w:r>
                      <w:r>
                        <w:rPr>
                          <w:color w:val="000000"/>
                          <w:sz w:val="28"/>
                          <w:lang w:val="en-GB"/>
                        </w:rPr>
                        <w:t>Programme logo</w:t>
                      </w:r>
                    </w:p>
                  </w:txbxContent>
                </v:textbox>
                <w10:wrap anchorx="margin"/>
              </v:rect>
            </w:pict>
          </mc:Fallback>
        </mc:AlternateContent>
      </w:r>
    </w:p>
    <w:p w14:paraId="1A72A095" w14:textId="77777777" w:rsidR="00193869" w:rsidRPr="00E44A55" w:rsidRDefault="00193869">
      <w:pPr>
        <w:rPr>
          <w:rFonts w:ascii="Calibri" w:hAnsi="Calibri" w:cs="Calibri"/>
          <w:b/>
          <w:bCs/>
          <w:sz w:val="28"/>
          <w:szCs w:val="28"/>
          <w:lang w:val="en-GB"/>
        </w:rPr>
      </w:pPr>
    </w:p>
    <w:p w14:paraId="1A72A096" w14:textId="77777777" w:rsidR="00193869" w:rsidRPr="00E44A55" w:rsidRDefault="00193869">
      <w:pPr>
        <w:rPr>
          <w:rFonts w:ascii="Calibri" w:hAnsi="Calibri" w:cs="Calibri"/>
          <w:b/>
          <w:bCs/>
          <w:sz w:val="28"/>
          <w:szCs w:val="28"/>
          <w:lang w:val="en-GB"/>
        </w:rPr>
      </w:pPr>
    </w:p>
    <w:p w14:paraId="1A72A097" w14:textId="77777777" w:rsidR="00193869" w:rsidRPr="00E44A55" w:rsidRDefault="00193869">
      <w:pPr>
        <w:rPr>
          <w:rFonts w:ascii="Calibri" w:hAnsi="Calibri" w:cs="Calibri"/>
          <w:b/>
          <w:bCs/>
          <w:sz w:val="28"/>
          <w:szCs w:val="28"/>
          <w:lang w:val="en-GB"/>
        </w:rPr>
      </w:pPr>
    </w:p>
    <w:p w14:paraId="1A72A098" w14:textId="77777777" w:rsidR="00193869" w:rsidRPr="00E44A55" w:rsidRDefault="00193869">
      <w:pPr>
        <w:rPr>
          <w:rFonts w:ascii="Calibri" w:hAnsi="Calibri" w:cs="Calibri"/>
          <w:b/>
          <w:bCs/>
          <w:sz w:val="28"/>
          <w:szCs w:val="28"/>
          <w:lang w:val="en-GB"/>
        </w:rPr>
      </w:pPr>
    </w:p>
    <w:p w14:paraId="1A72A099" w14:textId="77777777" w:rsidR="00193869" w:rsidRPr="00E44A55" w:rsidRDefault="00193869">
      <w:pPr>
        <w:rPr>
          <w:rFonts w:ascii="Calibri" w:hAnsi="Calibri" w:cs="Calibri"/>
          <w:b/>
          <w:bCs/>
          <w:sz w:val="28"/>
          <w:szCs w:val="28"/>
          <w:lang w:val="en-GB"/>
        </w:rPr>
      </w:pPr>
    </w:p>
    <w:p w14:paraId="1A72A09A" w14:textId="77777777" w:rsidR="00193869" w:rsidRPr="00E44A55" w:rsidRDefault="00193869">
      <w:pPr>
        <w:rPr>
          <w:rFonts w:ascii="Calibri" w:hAnsi="Calibri" w:cs="Calibri"/>
          <w:b/>
          <w:bCs/>
          <w:sz w:val="28"/>
          <w:szCs w:val="28"/>
          <w:lang w:val="en-GB"/>
        </w:rPr>
      </w:pPr>
    </w:p>
    <w:p w14:paraId="1A72A09B" w14:textId="77777777" w:rsidR="00193869" w:rsidRPr="00E44A55" w:rsidRDefault="00193869">
      <w:pPr>
        <w:rPr>
          <w:rFonts w:ascii="Calibri" w:hAnsi="Calibri" w:cs="Calibri"/>
          <w:b/>
          <w:bCs/>
          <w:sz w:val="28"/>
          <w:szCs w:val="28"/>
          <w:lang w:val="en-GB"/>
        </w:rPr>
      </w:pPr>
    </w:p>
    <w:p w14:paraId="1A72A09C" w14:textId="77777777" w:rsidR="00193869" w:rsidRPr="00E44A55" w:rsidRDefault="00193869">
      <w:pPr>
        <w:rPr>
          <w:rFonts w:ascii="Calibri" w:hAnsi="Calibri" w:cs="Calibri"/>
          <w:b/>
          <w:bCs/>
          <w:sz w:val="28"/>
          <w:szCs w:val="28"/>
          <w:lang w:val="en-GB"/>
        </w:rPr>
      </w:pPr>
    </w:p>
    <w:p w14:paraId="1A72A09D" w14:textId="77777777" w:rsidR="00193869" w:rsidRPr="00E44A55" w:rsidRDefault="00193869">
      <w:pPr>
        <w:rPr>
          <w:rFonts w:ascii="Calibri" w:hAnsi="Calibri" w:cs="Calibri"/>
          <w:b/>
          <w:sz w:val="22"/>
          <w:szCs w:val="22"/>
          <w:lang w:val="en-GB"/>
        </w:rPr>
      </w:pPr>
    </w:p>
    <w:p w14:paraId="1A72A09E" w14:textId="77777777" w:rsidR="00193869" w:rsidRPr="00E44A55" w:rsidRDefault="00193869">
      <w:pPr>
        <w:rPr>
          <w:rFonts w:ascii="Calibri" w:hAnsi="Calibri" w:cs="Calibri"/>
          <w:b/>
          <w:sz w:val="22"/>
          <w:szCs w:val="22"/>
          <w:lang w:val="en-GB"/>
        </w:rPr>
      </w:pPr>
    </w:p>
    <w:p w14:paraId="1A72A09F" w14:textId="77777777" w:rsidR="00193869" w:rsidRPr="00E44A55" w:rsidRDefault="00193869">
      <w:pPr>
        <w:jc w:val="center"/>
        <w:rPr>
          <w:rFonts w:ascii="Calibri" w:hAnsi="Calibri" w:cs="Calibri"/>
          <w:b/>
          <w:sz w:val="22"/>
          <w:szCs w:val="22"/>
          <w:lang w:val="en-GB"/>
        </w:rPr>
      </w:pPr>
    </w:p>
    <w:p w14:paraId="1A72A0A0" w14:textId="77777777" w:rsidR="00193869" w:rsidRPr="00E44A55" w:rsidRDefault="00193869">
      <w:pPr>
        <w:rPr>
          <w:rFonts w:ascii="Calibri" w:hAnsi="Calibri" w:cs="Calibri"/>
          <w:b/>
          <w:sz w:val="22"/>
          <w:szCs w:val="22"/>
          <w:lang w:val="en-GB"/>
        </w:rPr>
      </w:pPr>
    </w:p>
    <w:p w14:paraId="1A72A0A1" w14:textId="77777777" w:rsidR="00193869" w:rsidRPr="00E44A55" w:rsidRDefault="00193869">
      <w:pPr>
        <w:rPr>
          <w:rFonts w:ascii="Calibri" w:hAnsi="Calibri" w:cs="Calibri"/>
          <w:b/>
          <w:sz w:val="22"/>
          <w:szCs w:val="22"/>
          <w:lang w:val="en-GB"/>
        </w:rPr>
      </w:pPr>
    </w:p>
    <w:p w14:paraId="1A72A0A2" w14:textId="77777777" w:rsidR="00193869" w:rsidRPr="00E44A55" w:rsidRDefault="00193869">
      <w:pPr>
        <w:rPr>
          <w:rFonts w:ascii="Calibri" w:hAnsi="Calibri" w:cs="Calibri"/>
          <w:b/>
          <w:sz w:val="22"/>
          <w:szCs w:val="22"/>
          <w:lang w:val="en-GB"/>
        </w:rPr>
      </w:pPr>
    </w:p>
    <w:p w14:paraId="1A72A0A3" w14:textId="77777777" w:rsidR="00193869" w:rsidRPr="00E44A55" w:rsidRDefault="00193869">
      <w:pPr>
        <w:rPr>
          <w:rFonts w:ascii="Calibri" w:hAnsi="Calibri" w:cs="Calibri"/>
          <w:b/>
          <w:sz w:val="22"/>
          <w:szCs w:val="22"/>
          <w:lang w:val="en-GB"/>
        </w:rPr>
      </w:pPr>
    </w:p>
    <w:p w14:paraId="1A72A0A4" w14:textId="46F531F9" w:rsidR="00193869" w:rsidRPr="00E44A55" w:rsidRDefault="00193869">
      <w:pPr>
        <w:rPr>
          <w:rFonts w:ascii="Calibri" w:hAnsi="Calibri" w:cs="Calibri"/>
          <w:b/>
          <w:sz w:val="22"/>
          <w:szCs w:val="22"/>
          <w:lang w:val="en-GB"/>
        </w:rPr>
      </w:pPr>
    </w:p>
    <w:p w14:paraId="478AF952" w14:textId="398B8CCA" w:rsidR="00C6439B" w:rsidRPr="00E44A55" w:rsidRDefault="00C6439B">
      <w:pPr>
        <w:rPr>
          <w:rFonts w:ascii="Calibri" w:hAnsi="Calibri" w:cs="Calibri"/>
          <w:b/>
          <w:sz w:val="22"/>
          <w:szCs w:val="22"/>
          <w:lang w:val="en-GB"/>
        </w:rPr>
      </w:pPr>
    </w:p>
    <w:p w14:paraId="39A4FE98" w14:textId="09C7E590" w:rsidR="00C6439B" w:rsidRPr="00E44A55" w:rsidRDefault="00C6439B">
      <w:pPr>
        <w:rPr>
          <w:rFonts w:ascii="Calibri" w:hAnsi="Calibri" w:cs="Calibri"/>
          <w:b/>
          <w:sz w:val="22"/>
          <w:szCs w:val="22"/>
          <w:lang w:val="en-GB"/>
        </w:rPr>
      </w:pPr>
    </w:p>
    <w:p w14:paraId="54BE7EB5" w14:textId="2B0FC4D7" w:rsidR="00C6439B" w:rsidRPr="00E44A55" w:rsidRDefault="00C6439B">
      <w:pPr>
        <w:rPr>
          <w:rFonts w:ascii="Calibri" w:hAnsi="Calibri" w:cs="Calibri"/>
          <w:b/>
          <w:sz w:val="22"/>
          <w:szCs w:val="22"/>
          <w:lang w:val="en-GB"/>
        </w:rPr>
      </w:pPr>
    </w:p>
    <w:p w14:paraId="16FF32D7" w14:textId="574E2790" w:rsidR="00C6439B" w:rsidRPr="00E44A55" w:rsidRDefault="00C6439B">
      <w:pPr>
        <w:rPr>
          <w:rFonts w:ascii="Calibri" w:hAnsi="Calibri" w:cs="Calibri"/>
          <w:b/>
          <w:sz w:val="22"/>
          <w:szCs w:val="22"/>
          <w:lang w:val="en-GB"/>
        </w:rPr>
      </w:pPr>
    </w:p>
    <w:p w14:paraId="6C50A7C3" w14:textId="6D40C59E" w:rsidR="00C6439B" w:rsidRPr="00E44A55" w:rsidRDefault="00C6439B">
      <w:pPr>
        <w:rPr>
          <w:rFonts w:ascii="Calibri" w:hAnsi="Calibri" w:cs="Calibri"/>
          <w:b/>
          <w:sz w:val="22"/>
          <w:szCs w:val="22"/>
          <w:lang w:val="en-GB"/>
        </w:rPr>
      </w:pPr>
    </w:p>
    <w:p w14:paraId="68EA403F" w14:textId="7DAFA8D8" w:rsidR="00C6439B" w:rsidRPr="00E44A55" w:rsidRDefault="00C6439B">
      <w:pPr>
        <w:rPr>
          <w:rFonts w:ascii="Calibri" w:hAnsi="Calibri" w:cs="Calibri"/>
          <w:b/>
          <w:sz w:val="22"/>
          <w:szCs w:val="22"/>
          <w:lang w:val="en-GB"/>
        </w:rPr>
      </w:pPr>
    </w:p>
    <w:p w14:paraId="56ED5F41" w14:textId="6B6C12F5" w:rsidR="00C6439B" w:rsidRPr="00E44A55" w:rsidRDefault="00C6439B">
      <w:pPr>
        <w:rPr>
          <w:rFonts w:ascii="Calibri" w:hAnsi="Calibri" w:cs="Calibri"/>
          <w:b/>
          <w:sz w:val="22"/>
          <w:szCs w:val="22"/>
          <w:lang w:val="en-GB"/>
        </w:rPr>
      </w:pPr>
    </w:p>
    <w:p w14:paraId="2C2032BF" w14:textId="6A479909" w:rsidR="00C6439B" w:rsidRPr="00E44A55" w:rsidRDefault="00C6439B">
      <w:pPr>
        <w:rPr>
          <w:rFonts w:ascii="Calibri" w:hAnsi="Calibri" w:cs="Calibri"/>
          <w:b/>
          <w:sz w:val="22"/>
          <w:szCs w:val="22"/>
          <w:lang w:val="en-GB"/>
        </w:rPr>
      </w:pPr>
    </w:p>
    <w:p w14:paraId="57C6CB54" w14:textId="77777777" w:rsidR="00C6439B" w:rsidRPr="00E44A55" w:rsidRDefault="00C6439B">
      <w:pPr>
        <w:rPr>
          <w:rFonts w:ascii="Calibri" w:hAnsi="Calibri" w:cs="Calibri"/>
          <w:b/>
          <w:sz w:val="22"/>
          <w:szCs w:val="22"/>
          <w:lang w:val="en-GB"/>
        </w:rPr>
      </w:pPr>
    </w:p>
    <w:p w14:paraId="1A72A0A5" w14:textId="77777777" w:rsidR="00193869" w:rsidRPr="00E44A55" w:rsidRDefault="00193869">
      <w:pPr>
        <w:rPr>
          <w:rFonts w:ascii="Calibri" w:hAnsi="Calibri" w:cs="Calibri"/>
          <w:b/>
          <w:sz w:val="22"/>
          <w:szCs w:val="22"/>
          <w:lang w:val="en-GB"/>
        </w:rPr>
      </w:pPr>
    </w:p>
    <w:p w14:paraId="1A72A0A6" w14:textId="77777777" w:rsidR="00193869" w:rsidRPr="00E44A55" w:rsidRDefault="00193869">
      <w:pPr>
        <w:rPr>
          <w:rFonts w:ascii="Calibri" w:hAnsi="Calibri" w:cs="Calibri"/>
          <w:b/>
          <w:sz w:val="22"/>
          <w:szCs w:val="22"/>
          <w:lang w:val="en-GB"/>
        </w:rPr>
      </w:pPr>
    </w:p>
    <w:p w14:paraId="1A72A0A7" w14:textId="77777777" w:rsidR="00193869" w:rsidRPr="00E44A55" w:rsidRDefault="00193869">
      <w:pPr>
        <w:rPr>
          <w:rFonts w:ascii="Calibri" w:hAnsi="Calibri" w:cs="Calibri"/>
          <w:b/>
          <w:sz w:val="22"/>
          <w:szCs w:val="22"/>
          <w:lang w:val="en-GB"/>
        </w:rPr>
      </w:pPr>
    </w:p>
    <w:p w14:paraId="1A72A0A8" w14:textId="395C29F0" w:rsidR="00193869" w:rsidRPr="00E44A55" w:rsidRDefault="00F431AC">
      <w:pPr>
        <w:spacing w:line="276" w:lineRule="auto"/>
        <w:jc w:val="center"/>
        <w:rPr>
          <w:rFonts w:ascii="Calibri" w:hAnsi="Calibri" w:cs="Calibri"/>
          <w:b/>
          <w:sz w:val="22"/>
          <w:szCs w:val="22"/>
        </w:rPr>
      </w:pPr>
      <w:r w:rsidRPr="00E44A55">
        <w:rPr>
          <w:rFonts w:ascii="Calibri" w:hAnsi="Calibri" w:cs="Calibri"/>
          <w:b/>
          <w:sz w:val="22"/>
          <w:szCs w:val="22"/>
          <w:lang w:val="en-GB"/>
        </w:rPr>
        <w:lastRenderedPageBreak/>
        <w:t>PATRA</w:t>
      </w:r>
      <w:r w:rsidR="008B2CF1" w:rsidRPr="00E44A55">
        <w:rPr>
          <w:rFonts w:ascii="Calibri" w:hAnsi="Calibri" w:cs="Calibri"/>
          <w:b/>
          <w:sz w:val="22"/>
          <w:szCs w:val="22"/>
          <w:lang w:val="en-GB"/>
        </w:rPr>
        <w:t>, 202</w:t>
      </w:r>
      <w:r w:rsidR="00D353CE" w:rsidRPr="00E44A55">
        <w:rPr>
          <w:rFonts w:ascii="Calibri" w:hAnsi="Calibri" w:cs="Calibri"/>
          <w:b/>
          <w:sz w:val="22"/>
          <w:szCs w:val="22"/>
        </w:rPr>
        <w:t>..</w:t>
      </w:r>
    </w:p>
    <w:p w14:paraId="1A72A0A9" w14:textId="77777777" w:rsidR="00193869" w:rsidRPr="00E44A55" w:rsidRDefault="00193869">
      <w:pPr>
        <w:rPr>
          <w:rFonts w:ascii="Calibri" w:hAnsi="Calibri" w:cs="Calibri"/>
          <w:b/>
          <w:sz w:val="22"/>
          <w:szCs w:val="22"/>
          <w:lang w:val="en-GB"/>
        </w:rPr>
      </w:pPr>
    </w:p>
    <w:p w14:paraId="1A72A0AA" w14:textId="77777777" w:rsidR="00193869" w:rsidRPr="00E44A55" w:rsidRDefault="00193869">
      <w:pPr>
        <w:rPr>
          <w:rFonts w:ascii="Calibri" w:hAnsi="Calibri" w:cs="Calibri"/>
          <w:b/>
          <w:sz w:val="22"/>
          <w:szCs w:val="22"/>
          <w:lang w:val="en-GB"/>
        </w:rPr>
      </w:pPr>
    </w:p>
    <w:p w14:paraId="1A72A0AB" w14:textId="77777777" w:rsidR="00193869" w:rsidRPr="00E44A55" w:rsidRDefault="00193869">
      <w:pPr>
        <w:rPr>
          <w:rFonts w:ascii="Calibri" w:hAnsi="Calibri" w:cs="Calibri"/>
          <w:b/>
          <w:sz w:val="22"/>
          <w:szCs w:val="22"/>
          <w:lang w:val="en-GB"/>
        </w:rPr>
      </w:pPr>
    </w:p>
    <w:p w14:paraId="1A72A0AC" w14:textId="77777777" w:rsidR="00193869" w:rsidRPr="00E44A55" w:rsidRDefault="00193869">
      <w:pPr>
        <w:rPr>
          <w:rFonts w:ascii="Calibri" w:hAnsi="Calibri" w:cs="Calibri"/>
          <w:b/>
          <w:sz w:val="22"/>
          <w:szCs w:val="22"/>
          <w:lang w:val="en-GB"/>
        </w:rPr>
      </w:pPr>
    </w:p>
    <w:p w14:paraId="1A72A0AD" w14:textId="77777777" w:rsidR="00193869" w:rsidRPr="00E44A55" w:rsidRDefault="00193869">
      <w:pPr>
        <w:rPr>
          <w:rFonts w:ascii="Calibri" w:hAnsi="Calibri" w:cs="Calibri"/>
          <w:b/>
          <w:sz w:val="22"/>
          <w:szCs w:val="22"/>
          <w:lang w:val="en-GB"/>
        </w:rPr>
      </w:pPr>
    </w:p>
    <w:p w14:paraId="1A72A0AE" w14:textId="77777777" w:rsidR="00193869" w:rsidRPr="00E44A55" w:rsidRDefault="00193869">
      <w:pPr>
        <w:rPr>
          <w:rFonts w:ascii="Calibri" w:hAnsi="Calibri" w:cs="Calibri"/>
          <w:b/>
          <w:sz w:val="22"/>
          <w:szCs w:val="22"/>
          <w:lang w:val="en-GB"/>
        </w:rPr>
      </w:pPr>
    </w:p>
    <w:p w14:paraId="1A72A0AF" w14:textId="77777777" w:rsidR="00193869" w:rsidRPr="00E44A55" w:rsidRDefault="00193869">
      <w:pPr>
        <w:rPr>
          <w:rFonts w:ascii="Calibri" w:hAnsi="Calibri" w:cs="Calibri"/>
          <w:b/>
          <w:sz w:val="22"/>
          <w:szCs w:val="22"/>
          <w:lang w:val="en-GB"/>
        </w:rPr>
      </w:pPr>
    </w:p>
    <w:bookmarkStart w:id="0" w:name="_Toc116235473" w:displacedByCustomXml="next"/>
    <w:sdt>
      <w:sdtPr>
        <w:rPr>
          <w:rFonts w:ascii="Calibri" w:eastAsia="PMingLiU" w:hAnsi="Calibri" w:cs="Calibri"/>
          <w:b w:val="0"/>
          <w:bCs w:val="0"/>
          <w:color w:val="auto"/>
          <w:sz w:val="24"/>
          <w:szCs w:val="24"/>
        </w:rPr>
        <w:id w:val="1373478740"/>
        <w:docPartObj>
          <w:docPartGallery w:val="Table of Contents"/>
          <w:docPartUnique/>
        </w:docPartObj>
      </w:sdtPr>
      <w:sdtEndPr/>
      <w:sdtContent>
        <w:p w14:paraId="1A72A0B1" w14:textId="19269A0C" w:rsidR="00193869" w:rsidRPr="00E44A55" w:rsidRDefault="00493B69" w:rsidP="00493B69">
          <w:pPr>
            <w:pStyle w:val="ae"/>
            <w:rPr>
              <w:rFonts w:ascii="Calibri" w:hAnsi="Calibri" w:cs="Calibri"/>
              <w:lang w:val="en-GB"/>
            </w:rPr>
          </w:pPr>
          <w:r w:rsidRPr="00E44A55">
            <w:rPr>
              <w:rFonts w:ascii="Calibri" w:hAnsi="Calibri" w:cs="Calibri"/>
              <w:color w:val="244061" w:themeColor="accent1" w:themeShade="80"/>
              <w:lang w:val="en-GB"/>
            </w:rPr>
            <w:t>Table of Contents</w:t>
          </w:r>
          <w:bookmarkEnd w:id="0"/>
        </w:p>
        <w:p w14:paraId="2D3DA9AF" w14:textId="79F49BAC" w:rsidR="00C6439B" w:rsidRPr="00E44A55" w:rsidRDefault="008B2CF1">
          <w:pPr>
            <w:pStyle w:val="10"/>
            <w:tabs>
              <w:tab w:val="right" w:leader="dot" w:pos="9203"/>
            </w:tabs>
            <w:rPr>
              <w:rFonts w:ascii="Calibri" w:eastAsiaTheme="minorEastAsia" w:hAnsi="Calibri" w:cs="Calibri"/>
              <w:noProof/>
              <w:sz w:val="22"/>
              <w:szCs w:val="22"/>
            </w:rPr>
          </w:pPr>
          <w:r w:rsidRPr="00E44A55">
            <w:rPr>
              <w:rFonts w:ascii="Calibri" w:hAnsi="Calibri" w:cs="Calibri"/>
            </w:rPr>
            <w:fldChar w:fldCharType="begin"/>
          </w:r>
          <w:r w:rsidRPr="00E44A55">
            <w:rPr>
              <w:rStyle w:val="IndexLink"/>
              <w:rFonts w:ascii="Calibri" w:hAnsi="Calibri" w:cs="Calibri"/>
              <w:webHidden/>
            </w:rPr>
            <w:instrText>TOC \z \o "1-3" \u \h</w:instrText>
          </w:r>
          <w:r w:rsidRPr="00E44A55">
            <w:rPr>
              <w:rStyle w:val="IndexLink"/>
              <w:rFonts w:ascii="Calibri" w:hAnsi="Calibri" w:cs="Calibri"/>
            </w:rPr>
            <w:fldChar w:fldCharType="separate"/>
          </w:r>
          <w:hyperlink w:anchor="_Toc116235473" w:history="1"/>
        </w:p>
        <w:p w14:paraId="31A378DD" w14:textId="5E8816FF" w:rsidR="00C6439B" w:rsidRPr="00E44A55" w:rsidRDefault="00E44A55">
          <w:pPr>
            <w:pStyle w:val="10"/>
            <w:tabs>
              <w:tab w:val="right" w:leader="dot" w:pos="9203"/>
            </w:tabs>
            <w:rPr>
              <w:rFonts w:ascii="Calibri" w:eastAsiaTheme="minorEastAsia" w:hAnsi="Calibri" w:cs="Calibri"/>
              <w:noProof/>
              <w:sz w:val="22"/>
              <w:szCs w:val="22"/>
            </w:rPr>
          </w:pPr>
          <w:hyperlink w:anchor="_Toc116235474" w:history="1">
            <w:r w:rsidR="00C6439B" w:rsidRPr="00E44A55">
              <w:rPr>
                <w:rStyle w:val="-"/>
                <w:rFonts w:ascii="Calibri" w:hAnsi="Calibri" w:cs="Calibri"/>
                <w:noProof/>
              </w:rPr>
              <w:t>Α</w:t>
            </w:r>
            <w:r w:rsidR="00C6439B" w:rsidRPr="00E44A55">
              <w:rPr>
                <w:rStyle w:val="-"/>
                <w:rFonts w:ascii="Calibri" w:hAnsi="Calibri" w:cs="Calibri"/>
                <w:noProof/>
                <w:lang w:val="en-GB"/>
              </w:rPr>
              <w:t>. General Information &amp; Programme Description</w:t>
            </w:r>
            <w:r w:rsidR="00C6439B" w:rsidRPr="00E44A55">
              <w:rPr>
                <w:rFonts w:ascii="Calibri" w:hAnsi="Calibri" w:cs="Calibri"/>
                <w:noProof/>
                <w:webHidden/>
              </w:rPr>
              <w:tab/>
            </w:r>
            <w:r w:rsidR="00C6439B" w:rsidRPr="00E44A55">
              <w:rPr>
                <w:rFonts w:ascii="Calibri" w:hAnsi="Calibri" w:cs="Calibri"/>
                <w:noProof/>
                <w:webHidden/>
              </w:rPr>
              <w:fldChar w:fldCharType="begin"/>
            </w:r>
            <w:r w:rsidR="00C6439B" w:rsidRPr="00E44A55">
              <w:rPr>
                <w:rFonts w:ascii="Calibri" w:hAnsi="Calibri" w:cs="Calibri"/>
                <w:noProof/>
                <w:webHidden/>
              </w:rPr>
              <w:instrText xml:space="preserve"> PAGEREF _Toc116235474 \h </w:instrText>
            </w:r>
            <w:r w:rsidR="00C6439B" w:rsidRPr="00E44A55">
              <w:rPr>
                <w:rFonts w:ascii="Calibri" w:hAnsi="Calibri" w:cs="Calibri"/>
                <w:noProof/>
                <w:webHidden/>
              </w:rPr>
            </w:r>
            <w:r w:rsidR="00C6439B" w:rsidRPr="00E44A55">
              <w:rPr>
                <w:rFonts w:ascii="Calibri" w:hAnsi="Calibri" w:cs="Calibri"/>
                <w:noProof/>
                <w:webHidden/>
              </w:rPr>
              <w:fldChar w:fldCharType="separate"/>
            </w:r>
            <w:r w:rsidR="00C6439B" w:rsidRPr="00E44A55">
              <w:rPr>
                <w:rFonts w:ascii="Calibri" w:hAnsi="Calibri" w:cs="Calibri"/>
                <w:noProof/>
                <w:webHidden/>
              </w:rPr>
              <w:t>3</w:t>
            </w:r>
            <w:r w:rsidR="00C6439B" w:rsidRPr="00E44A55">
              <w:rPr>
                <w:rFonts w:ascii="Calibri" w:hAnsi="Calibri" w:cs="Calibri"/>
                <w:noProof/>
                <w:webHidden/>
              </w:rPr>
              <w:fldChar w:fldCharType="end"/>
            </w:r>
          </w:hyperlink>
        </w:p>
        <w:p w14:paraId="67608B67" w14:textId="31D0E14C" w:rsidR="00C6439B" w:rsidRPr="00E44A55" w:rsidRDefault="00E44A55">
          <w:pPr>
            <w:pStyle w:val="10"/>
            <w:tabs>
              <w:tab w:val="right" w:leader="dot" w:pos="9203"/>
            </w:tabs>
            <w:rPr>
              <w:rFonts w:ascii="Calibri" w:eastAsiaTheme="minorEastAsia" w:hAnsi="Calibri" w:cs="Calibri"/>
              <w:noProof/>
              <w:sz w:val="22"/>
              <w:szCs w:val="22"/>
            </w:rPr>
          </w:pPr>
          <w:hyperlink w:anchor="_Toc116235475" w:history="1">
            <w:r w:rsidR="00C6439B" w:rsidRPr="00E44A55">
              <w:rPr>
                <w:rStyle w:val="-"/>
                <w:rFonts w:ascii="Calibri" w:hAnsi="Calibri" w:cs="Calibri"/>
                <w:noProof/>
              </w:rPr>
              <w:t>Β</w:t>
            </w:r>
            <w:r w:rsidR="00C6439B" w:rsidRPr="00E44A55">
              <w:rPr>
                <w:rStyle w:val="-"/>
                <w:rFonts w:ascii="Calibri" w:hAnsi="Calibri" w:cs="Calibri"/>
                <w:noProof/>
                <w:lang w:val="en-GB"/>
              </w:rPr>
              <w:t>. Programme Structure</w:t>
            </w:r>
            <w:r w:rsidR="00C6439B" w:rsidRPr="00E44A55">
              <w:rPr>
                <w:rFonts w:ascii="Calibri" w:hAnsi="Calibri" w:cs="Calibri"/>
                <w:noProof/>
                <w:webHidden/>
              </w:rPr>
              <w:tab/>
            </w:r>
            <w:r w:rsidR="00C6439B" w:rsidRPr="00E44A55">
              <w:rPr>
                <w:rFonts w:ascii="Calibri" w:hAnsi="Calibri" w:cs="Calibri"/>
                <w:noProof/>
                <w:webHidden/>
              </w:rPr>
              <w:fldChar w:fldCharType="begin"/>
            </w:r>
            <w:r w:rsidR="00C6439B" w:rsidRPr="00E44A55">
              <w:rPr>
                <w:rFonts w:ascii="Calibri" w:hAnsi="Calibri" w:cs="Calibri"/>
                <w:noProof/>
                <w:webHidden/>
              </w:rPr>
              <w:instrText xml:space="preserve"> PAGEREF _Toc116235475 \h </w:instrText>
            </w:r>
            <w:r w:rsidR="00C6439B" w:rsidRPr="00E44A55">
              <w:rPr>
                <w:rFonts w:ascii="Calibri" w:hAnsi="Calibri" w:cs="Calibri"/>
                <w:noProof/>
                <w:webHidden/>
              </w:rPr>
            </w:r>
            <w:r w:rsidR="00C6439B" w:rsidRPr="00E44A55">
              <w:rPr>
                <w:rFonts w:ascii="Calibri" w:hAnsi="Calibri" w:cs="Calibri"/>
                <w:noProof/>
                <w:webHidden/>
              </w:rPr>
              <w:fldChar w:fldCharType="separate"/>
            </w:r>
            <w:r w:rsidR="00C6439B" w:rsidRPr="00E44A55">
              <w:rPr>
                <w:rFonts w:ascii="Calibri" w:hAnsi="Calibri" w:cs="Calibri"/>
                <w:noProof/>
                <w:webHidden/>
              </w:rPr>
              <w:t>5</w:t>
            </w:r>
            <w:r w:rsidR="00C6439B" w:rsidRPr="00E44A55">
              <w:rPr>
                <w:rFonts w:ascii="Calibri" w:hAnsi="Calibri" w:cs="Calibri"/>
                <w:noProof/>
                <w:webHidden/>
              </w:rPr>
              <w:fldChar w:fldCharType="end"/>
            </w:r>
          </w:hyperlink>
        </w:p>
        <w:p w14:paraId="7DD0D571" w14:textId="4965EE2E" w:rsidR="00C6439B" w:rsidRPr="00E44A55" w:rsidRDefault="00E44A55">
          <w:pPr>
            <w:pStyle w:val="10"/>
            <w:tabs>
              <w:tab w:val="right" w:leader="dot" w:pos="9203"/>
            </w:tabs>
            <w:rPr>
              <w:rFonts w:ascii="Calibri" w:eastAsiaTheme="minorEastAsia" w:hAnsi="Calibri" w:cs="Calibri"/>
              <w:noProof/>
              <w:sz w:val="22"/>
              <w:szCs w:val="22"/>
            </w:rPr>
          </w:pPr>
          <w:hyperlink w:anchor="_Toc116235476" w:history="1">
            <w:r w:rsidR="00C6439B" w:rsidRPr="00E44A55">
              <w:rPr>
                <w:rStyle w:val="-"/>
                <w:rFonts w:ascii="Calibri" w:hAnsi="Calibri" w:cs="Calibri"/>
                <w:noProof/>
                <w:lang w:val="en-GB"/>
              </w:rPr>
              <w:t>C. Programme Implementation Methodology, Evaluation &amp; Certification</w:t>
            </w:r>
            <w:r w:rsidR="00C6439B" w:rsidRPr="00E44A55">
              <w:rPr>
                <w:rFonts w:ascii="Calibri" w:hAnsi="Calibri" w:cs="Calibri"/>
                <w:noProof/>
                <w:webHidden/>
              </w:rPr>
              <w:tab/>
            </w:r>
            <w:r w:rsidR="00C6439B" w:rsidRPr="00E44A55">
              <w:rPr>
                <w:rFonts w:ascii="Calibri" w:hAnsi="Calibri" w:cs="Calibri"/>
                <w:noProof/>
                <w:webHidden/>
              </w:rPr>
              <w:fldChar w:fldCharType="begin"/>
            </w:r>
            <w:r w:rsidR="00C6439B" w:rsidRPr="00E44A55">
              <w:rPr>
                <w:rFonts w:ascii="Calibri" w:hAnsi="Calibri" w:cs="Calibri"/>
                <w:noProof/>
                <w:webHidden/>
              </w:rPr>
              <w:instrText xml:space="preserve"> PAGEREF _Toc116235476 \h </w:instrText>
            </w:r>
            <w:r w:rsidR="00C6439B" w:rsidRPr="00E44A55">
              <w:rPr>
                <w:rFonts w:ascii="Calibri" w:hAnsi="Calibri" w:cs="Calibri"/>
                <w:noProof/>
                <w:webHidden/>
              </w:rPr>
            </w:r>
            <w:r w:rsidR="00C6439B" w:rsidRPr="00E44A55">
              <w:rPr>
                <w:rFonts w:ascii="Calibri" w:hAnsi="Calibri" w:cs="Calibri"/>
                <w:noProof/>
                <w:webHidden/>
              </w:rPr>
              <w:fldChar w:fldCharType="separate"/>
            </w:r>
            <w:r w:rsidR="00C6439B" w:rsidRPr="00E44A55">
              <w:rPr>
                <w:rFonts w:ascii="Calibri" w:hAnsi="Calibri" w:cs="Calibri"/>
                <w:noProof/>
                <w:webHidden/>
              </w:rPr>
              <w:t>6</w:t>
            </w:r>
            <w:r w:rsidR="00C6439B" w:rsidRPr="00E44A55">
              <w:rPr>
                <w:rFonts w:ascii="Calibri" w:hAnsi="Calibri" w:cs="Calibri"/>
                <w:noProof/>
                <w:webHidden/>
              </w:rPr>
              <w:fldChar w:fldCharType="end"/>
            </w:r>
          </w:hyperlink>
        </w:p>
        <w:p w14:paraId="21610FD1" w14:textId="2E650DFE" w:rsidR="00D734B5" w:rsidRPr="00E44A55" w:rsidRDefault="00E44A55" w:rsidP="00B22CC6">
          <w:pPr>
            <w:pStyle w:val="10"/>
            <w:tabs>
              <w:tab w:val="right" w:leader="dot" w:pos="9203"/>
            </w:tabs>
            <w:rPr>
              <w:rFonts w:ascii="Calibri" w:eastAsiaTheme="minorEastAsia" w:hAnsi="Calibri" w:cs="Calibri"/>
              <w:noProof/>
              <w:sz w:val="22"/>
              <w:szCs w:val="22"/>
            </w:rPr>
          </w:pPr>
          <w:hyperlink w:anchor="_Toc116235477" w:history="1">
            <w:r w:rsidR="00C6439B" w:rsidRPr="00E44A55">
              <w:rPr>
                <w:rStyle w:val="-"/>
                <w:rFonts w:ascii="Calibri" w:hAnsi="Calibri" w:cs="Calibri"/>
                <w:noProof/>
                <w:lang w:val="en-GB"/>
              </w:rPr>
              <w:t>D. Selection Method &amp; Registration in the Programme</w:t>
            </w:r>
            <w:r w:rsidR="00C6439B" w:rsidRPr="00E44A55">
              <w:rPr>
                <w:rFonts w:ascii="Calibri" w:hAnsi="Calibri" w:cs="Calibri"/>
                <w:noProof/>
                <w:webHidden/>
              </w:rPr>
              <w:tab/>
            </w:r>
            <w:r w:rsidR="00C6439B" w:rsidRPr="00E44A55">
              <w:rPr>
                <w:rFonts w:ascii="Calibri" w:hAnsi="Calibri" w:cs="Calibri"/>
                <w:noProof/>
                <w:webHidden/>
              </w:rPr>
              <w:fldChar w:fldCharType="begin"/>
            </w:r>
            <w:r w:rsidR="00C6439B" w:rsidRPr="00E44A55">
              <w:rPr>
                <w:rFonts w:ascii="Calibri" w:hAnsi="Calibri" w:cs="Calibri"/>
                <w:noProof/>
                <w:webHidden/>
              </w:rPr>
              <w:instrText xml:space="preserve"> PAGEREF _Toc116235477 \h </w:instrText>
            </w:r>
            <w:r w:rsidR="00C6439B" w:rsidRPr="00E44A55">
              <w:rPr>
                <w:rFonts w:ascii="Calibri" w:hAnsi="Calibri" w:cs="Calibri"/>
                <w:noProof/>
                <w:webHidden/>
              </w:rPr>
            </w:r>
            <w:r w:rsidR="00C6439B" w:rsidRPr="00E44A55">
              <w:rPr>
                <w:rFonts w:ascii="Calibri" w:hAnsi="Calibri" w:cs="Calibri"/>
                <w:noProof/>
                <w:webHidden/>
              </w:rPr>
              <w:fldChar w:fldCharType="separate"/>
            </w:r>
            <w:r w:rsidR="00C6439B" w:rsidRPr="00E44A55">
              <w:rPr>
                <w:rFonts w:ascii="Calibri" w:hAnsi="Calibri" w:cs="Calibri"/>
                <w:noProof/>
                <w:webHidden/>
              </w:rPr>
              <w:t>7</w:t>
            </w:r>
            <w:r w:rsidR="00C6439B" w:rsidRPr="00E44A55">
              <w:rPr>
                <w:rFonts w:ascii="Calibri" w:hAnsi="Calibri" w:cs="Calibri"/>
                <w:noProof/>
                <w:webHidden/>
              </w:rPr>
              <w:fldChar w:fldCharType="end"/>
            </w:r>
          </w:hyperlink>
        </w:p>
        <w:p w14:paraId="1A72A0B7" w14:textId="1CBB3F4F" w:rsidR="00193869" w:rsidRPr="00E44A55" w:rsidRDefault="008B2CF1">
          <w:pPr>
            <w:rPr>
              <w:rFonts w:ascii="Calibri" w:hAnsi="Calibri" w:cs="Calibri"/>
            </w:rPr>
          </w:pPr>
          <w:r w:rsidRPr="00E44A55">
            <w:rPr>
              <w:rFonts w:ascii="Calibri" w:hAnsi="Calibri" w:cs="Calibri"/>
            </w:rPr>
            <w:fldChar w:fldCharType="end"/>
          </w:r>
        </w:p>
      </w:sdtContent>
    </w:sdt>
    <w:p w14:paraId="1A72A0B8" w14:textId="77777777" w:rsidR="00193869" w:rsidRPr="00E44A55" w:rsidRDefault="00193869">
      <w:pPr>
        <w:rPr>
          <w:rFonts w:ascii="Calibri" w:eastAsia="Times New Roman" w:hAnsi="Calibri" w:cs="Calibri"/>
          <w:bCs/>
          <w:u w:val="single"/>
          <w:lang w:eastAsia="en-US"/>
        </w:rPr>
      </w:pPr>
    </w:p>
    <w:p w14:paraId="1A72A0B9" w14:textId="77777777" w:rsidR="00193869" w:rsidRPr="00E44A55" w:rsidRDefault="008B2CF1">
      <w:pPr>
        <w:rPr>
          <w:rFonts w:ascii="Calibri" w:eastAsia="SimSun" w:hAnsi="Calibri" w:cs="Calibri"/>
          <w:bCs/>
          <w:kern w:val="2"/>
        </w:rPr>
      </w:pPr>
      <w:r w:rsidRPr="00E44A55">
        <w:rPr>
          <w:rFonts w:ascii="Calibri" w:hAnsi="Calibri" w:cs="Calibri"/>
          <w:bCs/>
        </w:rPr>
        <w:br w:type="page"/>
      </w:r>
    </w:p>
    <w:p w14:paraId="1A72A0BA" w14:textId="77777777" w:rsidR="00193869" w:rsidRPr="00E44A55" w:rsidRDefault="008B2CF1">
      <w:pPr>
        <w:pStyle w:val="1"/>
        <w:rPr>
          <w:rFonts w:ascii="Calibri" w:hAnsi="Calibri" w:cs="Calibri"/>
          <w:lang w:val="en-GB"/>
        </w:rPr>
      </w:pPr>
      <w:bookmarkStart w:id="1" w:name="_Toc116235474"/>
      <w:r w:rsidRPr="00E44A55">
        <w:rPr>
          <w:rFonts w:ascii="Calibri" w:hAnsi="Calibri" w:cs="Calibri"/>
          <w:color w:val="548DD4" w:themeColor="text2" w:themeTint="99"/>
        </w:rPr>
        <w:lastRenderedPageBreak/>
        <w:t>Α</w:t>
      </w:r>
      <w:r w:rsidRPr="00E44A55">
        <w:rPr>
          <w:rFonts w:ascii="Calibri" w:hAnsi="Calibri" w:cs="Calibri"/>
          <w:color w:val="548DD4" w:themeColor="text2" w:themeTint="99"/>
          <w:lang w:val="en-GB"/>
        </w:rPr>
        <w:t>. General Information &amp; Programme Description</w:t>
      </w:r>
      <w:bookmarkEnd w:id="1"/>
    </w:p>
    <w:p w14:paraId="1A72A0BB" w14:textId="77777777" w:rsidR="00193869" w:rsidRPr="00E44A55" w:rsidRDefault="00193869">
      <w:pPr>
        <w:spacing w:line="276" w:lineRule="auto"/>
        <w:rPr>
          <w:rFonts w:ascii="Calibri" w:hAnsi="Calibri" w:cs="Calibri"/>
          <w:sz w:val="22"/>
          <w:szCs w:val="22"/>
          <w:u w:val="single"/>
          <w:lang w:val="en-GB"/>
        </w:rPr>
      </w:pPr>
    </w:p>
    <w:p w14:paraId="1A72A0BC" w14:textId="77777777" w:rsidR="00193869" w:rsidRPr="00E44A55" w:rsidRDefault="008B2CF1">
      <w:pPr>
        <w:spacing w:line="276" w:lineRule="auto"/>
        <w:rPr>
          <w:rFonts w:ascii="Calibri" w:hAnsi="Calibri" w:cs="Calibri"/>
          <w:lang w:val="en-GB"/>
        </w:rPr>
      </w:pPr>
      <w:r w:rsidRPr="00E44A55">
        <w:rPr>
          <w:rFonts w:ascii="Calibri" w:hAnsi="Calibri" w:cs="Calibri"/>
          <w:b/>
          <w:sz w:val="22"/>
          <w:szCs w:val="22"/>
          <w:lang w:val="en-GB"/>
        </w:rPr>
        <w:t xml:space="preserve">Program Title: </w:t>
      </w:r>
    </w:p>
    <w:p w14:paraId="1A72A0BD" w14:textId="77777777" w:rsidR="00193869" w:rsidRPr="00E44A55" w:rsidRDefault="00193869">
      <w:pPr>
        <w:spacing w:line="276" w:lineRule="auto"/>
        <w:rPr>
          <w:rFonts w:ascii="Calibri" w:hAnsi="Calibri" w:cs="Calibri"/>
          <w:b/>
          <w:sz w:val="22"/>
          <w:szCs w:val="22"/>
          <w:lang w:val="en-GB"/>
        </w:rPr>
      </w:pPr>
    </w:p>
    <w:p w14:paraId="1A72A0BE" w14:textId="77777777" w:rsidR="00193869" w:rsidRPr="00E44A55" w:rsidRDefault="008B2CF1">
      <w:pPr>
        <w:spacing w:line="276" w:lineRule="auto"/>
        <w:rPr>
          <w:rFonts w:ascii="Calibri" w:hAnsi="Calibri" w:cs="Calibri"/>
          <w:lang w:val="en-GB"/>
        </w:rPr>
      </w:pPr>
      <w:r w:rsidRPr="00E44A55">
        <w:rPr>
          <w:rFonts w:ascii="Calibri" w:hAnsi="Calibri" w:cs="Calibri"/>
          <w:b/>
          <w:sz w:val="22"/>
          <w:szCs w:val="22"/>
          <w:lang w:val="en-GB"/>
        </w:rPr>
        <w:t xml:space="preserve">Total duration (in number of hours and number of weeks): </w:t>
      </w:r>
    </w:p>
    <w:p w14:paraId="1A72A0BF" w14:textId="77777777" w:rsidR="00193869" w:rsidRPr="00E44A55" w:rsidRDefault="00193869">
      <w:pPr>
        <w:spacing w:line="276" w:lineRule="auto"/>
        <w:rPr>
          <w:rFonts w:ascii="Calibri" w:hAnsi="Calibri" w:cs="Calibri"/>
          <w:b/>
          <w:sz w:val="22"/>
          <w:szCs w:val="22"/>
          <w:lang w:val="en-GB"/>
        </w:rPr>
      </w:pPr>
    </w:p>
    <w:p w14:paraId="1A72A0C0" w14:textId="06968F9B" w:rsidR="00193869" w:rsidRPr="00E44A55" w:rsidRDefault="008B2CF1">
      <w:pPr>
        <w:spacing w:line="276" w:lineRule="auto"/>
        <w:rPr>
          <w:rFonts w:ascii="Calibri" w:hAnsi="Calibri" w:cs="Calibri"/>
          <w:lang w:val="en-GB"/>
        </w:rPr>
      </w:pPr>
      <w:r w:rsidRPr="00E44A55">
        <w:rPr>
          <w:rFonts w:ascii="Calibri" w:hAnsi="Calibri" w:cs="Calibri"/>
          <w:b/>
          <w:sz w:val="22"/>
          <w:szCs w:val="22"/>
          <w:lang w:val="en-GB"/>
        </w:rPr>
        <w:t>ECTS credits:</w:t>
      </w:r>
    </w:p>
    <w:p w14:paraId="1A72A0C1" w14:textId="77777777" w:rsidR="00193869" w:rsidRPr="00E44A55" w:rsidRDefault="00193869">
      <w:pPr>
        <w:spacing w:line="276" w:lineRule="auto"/>
        <w:rPr>
          <w:rFonts w:ascii="Calibri" w:hAnsi="Calibri" w:cs="Calibri"/>
          <w:b/>
          <w:sz w:val="22"/>
          <w:szCs w:val="22"/>
          <w:lang w:val="en-GB"/>
        </w:rPr>
      </w:pPr>
    </w:p>
    <w:p w14:paraId="1A72A0C2" w14:textId="577B723E" w:rsidR="00193869" w:rsidRPr="00E44A55" w:rsidRDefault="00723D50">
      <w:pPr>
        <w:spacing w:after="120" w:line="276" w:lineRule="auto"/>
        <w:jc w:val="both"/>
        <w:rPr>
          <w:rFonts w:ascii="Calibri" w:hAnsi="Calibri" w:cs="Calibri"/>
          <w:lang w:val="en-GB"/>
        </w:rPr>
      </w:pPr>
      <w:r w:rsidRPr="00E44A55">
        <w:rPr>
          <w:rFonts w:ascii="Calibri" w:hAnsi="Calibri" w:cs="Calibri"/>
          <w:b/>
          <w:bCs/>
          <w:sz w:val="22"/>
          <w:szCs w:val="22"/>
          <w:lang w:val="en-GB"/>
        </w:rPr>
        <w:t xml:space="preserve">Implementation </w:t>
      </w:r>
      <w:r w:rsidR="008B2CF1" w:rsidRPr="00E44A55">
        <w:rPr>
          <w:rFonts w:ascii="Calibri" w:hAnsi="Calibri" w:cs="Calibri"/>
          <w:b/>
          <w:bCs/>
          <w:sz w:val="22"/>
          <w:szCs w:val="22"/>
          <w:lang w:val="en-GB"/>
        </w:rPr>
        <w:t xml:space="preserve">Method and monitoring procedures </w:t>
      </w:r>
      <w:r w:rsidR="008B2CF1" w:rsidRPr="00E44A55">
        <w:rPr>
          <w:rFonts w:ascii="Calibri" w:hAnsi="Calibri" w:cs="Calibri"/>
          <w:sz w:val="22"/>
          <w:szCs w:val="22"/>
          <w:lang w:val="en-GB"/>
        </w:rPr>
        <w:t>(one of the following option</w:t>
      </w:r>
      <w:r w:rsidR="008B2CF1" w:rsidRPr="00E44A55">
        <w:rPr>
          <w:rFonts w:ascii="Calibri" w:hAnsi="Calibri" w:cs="Calibri"/>
          <w:sz w:val="22"/>
          <w:szCs w:val="22"/>
          <w:lang w:val="en-US"/>
        </w:rPr>
        <w:t>s is indicated</w:t>
      </w:r>
      <w:r w:rsidR="008B2CF1" w:rsidRPr="00E44A55">
        <w:rPr>
          <w:rFonts w:ascii="Calibri" w:hAnsi="Calibri" w:cs="Calibri"/>
          <w:sz w:val="22"/>
          <w:szCs w:val="22"/>
          <w:lang w:val="en-GB"/>
        </w:rPr>
        <w:t>):</w:t>
      </w:r>
    </w:p>
    <w:p w14:paraId="1A72A0C3" w14:textId="3FD7C2EB" w:rsidR="00193869" w:rsidRPr="00E44A55" w:rsidRDefault="008B2CF1">
      <w:pPr>
        <w:spacing w:after="120" w:line="276" w:lineRule="auto"/>
        <w:jc w:val="both"/>
        <w:rPr>
          <w:rFonts w:ascii="Calibri" w:hAnsi="Calibri" w:cs="Calibri"/>
          <w:lang w:val="en-GB"/>
        </w:rPr>
      </w:pPr>
      <w:r w:rsidRPr="00E44A55">
        <w:rPr>
          <w:rFonts w:ascii="Calibri" w:hAnsi="Calibri" w:cs="Calibri"/>
          <w:sz w:val="22"/>
          <w:szCs w:val="22"/>
          <w:lang w:val="en-GB"/>
        </w:rPr>
        <w:t xml:space="preserve">A. </w:t>
      </w:r>
      <w:r w:rsidR="00E33D1A" w:rsidRPr="00E44A55">
        <w:rPr>
          <w:rFonts w:ascii="Calibri" w:hAnsi="Calibri" w:cs="Calibri"/>
          <w:sz w:val="22"/>
          <w:szCs w:val="22"/>
          <w:lang w:val="en-GB"/>
        </w:rPr>
        <w:t>D</w:t>
      </w:r>
      <w:r w:rsidRPr="00E44A55">
        <w:rPr>
          <w:rFonts w:ascii="Calibri" w:hAnsi="Calibri" w:cs="Calibri"/>
          <w:sz w:val="22"/>
          <w:szCs w:val="22"/>
          <w:lang w:val="en-GB"/>
        </w:rPr>
        <w:t>istance</w:t>
      </w:r>
      <w:r w:rsidR="00E33D1A" w:rsidRPr="00E44A55">
        <w:rPr>
          <w:rFonts w:ascii="Calibri" w:hAnsi="Calibri" w:cs="Calibri"/>
          <w:sz w:val="22"/>
          <w:szCs w:val="22"/>
          <w:lang w:val="en-GB"/>
        </w:rPr>
        <w:t xml:space="preserve"> learning</w:t>
      </w:r>
    </w:p>
    <w:p w14:paraId="1A72A0C4" w14:textId="48DD2625" w:rsidR="00193869" w:rsidRPr="00E44A55" w:rsidRDefault="008B2CF1">
      <w:pPr>
        <w:spacing w:after="120" w:line="276" w:lineRule="auto"/>
        <w:jc w:val="both"/>
        <w:rPr>
          <w:rFonts w:ascii="Calibri" w:hAnsi="Calibri" w:cs="Calibri"/>
          <w:lang w:val="en-US"/>
        </w:rPr>
      </w:pPr>
      <w:r w:rsidRPr="00E44A55">
        <w:rPr>
          <w:rFonts w:ascii="Calibri" w:hAnsi="Calibri" w:cs="Calibri"/>
          <w:sz w:val="22"/>
          <w:szCs w:val="22"/>
          <w:lang w:val="en-GB"/>
        </w:rPr>
        <w:t xml:space="preserve">B. </w:t>
      </w:r>
      <w:r w:rsidR="00FE2926" w:rsidRPr="00E44A55">
        <w:rPr>
          <w:rFonts w:ascii="Calibri" w:hAnsi="Calibri" w:cs="Calibri"/>
          <w:sz w:val="22"/>
          <w:szCs w:val="22"/>
          <w:lang w:val="en-GB"/>
        </w:rPr>
        <w:t>Blended</w:t>
      </w:r>
      <w:r w:rsidR="00E33D1A" w:rsidRPr="00E44A55">
        <w:rPr>
          <w:rFonts w:ascii="Calibri" w:hAnsi="Calibri" w:cs="Calibri"/>
          <w:sz w:val="22"/>
          <w:szCs w:val="22"/>
          <w:lang w:val="en-GB"/>
        </w:rPr>
        <w:t xml:space="preserve"> </w:t>
      </w:r>
      <w:r w:rsidR="00E33D1A" w:rsidRPr="00E44A55">
        <w:rPr>
          <w:rFonts w:ascii="Calibri" w:hAnsi="Calibri" w:cs="Calibri"/>
          <w:sz w:val="22"/>
          <w:szCs w:val="22"/>
          <w:lang w:val="en-US"/>
        </w:rPr>
        <w:t>learning</w:t>
      </w:r>
    </w:p>
    <w:p w14:paraId="1A72A0C5" w14:textId="77777777" w:rsidR="00193869" w:rsidRPr="00E44A55" w:rsidRDefault="008B2CF1">
      <w:pPr>
        <w:spacing w:after="120" w:line="276" w:lineRule="auto"/>
        <w:jc w:val="both"/>
        <w:rPr>
          <w:rFonts w:ascii="Calibri" w:hAnsi="Calibri" w:cs="Calibri"/>
          <w:lang w:val="en-GB"/>
        </w:rPr>
      </w:pPr>
      <w:r w:rsidRPr="00E44A55">
        <w:rPr>
          <w:rFonts w:ascii="Calibri" w:hAnsi="Calibri" w:cs="Calibri"/>
          <w:sz w:val="22"/>
          <w:szCs w:val="22"/>
          <w:u w:val="single"/>
          <w:lang w:val="en-GB"/>
        </w:rPr>
        <w:t>In the case of option B, the number of hours of face-to-face and distance learning are indicated below</w:t>
      </w:r>
    </w:p>
    <w:p w14:paraId="1A72A0C6" w14:textId="77777777" w:rsidR="00193869" w:rsidRPr="00E44A55" w:rsidRDefault="00193869">
      <w:pPr>
        <w:spacing w:after="120" w:line="276" w:lineRule="auto"/>
        <w:jc w:val="both"/>
        <w:rPr>
          <w:rFonts w:ascii="Calibri" w:hAnsi="Calibri" w:cs="Calibri"/>
          <w:sz w:val="22"/>
          <w:szCs w:val="22"/>
          <w:u w:val="single"/>
          <w:lang w:val="en-GB"/>
        </w:rPr>
      </w:pPr>
    </w:p>
    <w:p w14:paraId="1A72A0C7" w14:textId="77777777" w:rsidR="00193869" w:rsidRPr="00E44A55" w:rsidRDefault="008B2CF1">
      <w:pPr>
        <w:spacing w:line="276" w:lineRule="auto"/>
        <w:rPr>
          <w:rFonts w:ascii="Calibri" w:hAnsi="Calibri" w:cs="Calibri"/>
        </w:rPr>
      </w:pPr>
      <w:r w:rsidRPr="00E44A55">
        <w:rPr>
          <w:rFonts w:ascii="Calibri" w:hAnsi="Calibri" w:cs="Calibri"/>
          <w:b/>
          <w:sz w:val="22"/>
          <w:szCs w:val="22"/>
        </w:rPr>
        <w:t xml:space="preserve">Thematic Field </w:t>
      </w:r>
    </w:p>
    <w:p w14:paraId="1A72A0C8" w14:textId="77777777" w:rsidR="00193869" w:rsidRPr="00E44A55" w:rsidRDefault="008B2CF1">
      <w:pPr>
        <w:pStyle w:val="ad"/>
        <w:numPr>
          <w:ilvl w:val="0"/>
          <w:numId w:val="1"/>
        </w:numPr>
        <w:spacing w:after="120" w:line="276" w:lineRule="auto"/>
        <w:jc w:val="both"/>
        <w:rPr>
          <w:rFonts w:ascii="Calibri" w:hAnsi="Calibri" w:cs="Calibri"/>
        </w:rPr>
      </w:pPr>
      <w:r w:rsidRPr="00E44A55">
        <w:rPr>
          <w:rFonts w:ascii="Calibri" w:hAnsi="Calibri" w:cs="Calibri"/>
          <w:bCs/>
          <w:sz w:val="22"/>
          <w:szCs w:val="22"/>
        </w:rPr>
        <w:t>Humanities</w:t>
      </w:r>
    </w:p>
    <w:p w14:paraId="1A72A0C9" w14:textId="77777777" w:rsidR="00193869" w:rsidRPr="00E44A55" w:rsidRDefault="008B2CF1">
      <w:pPr>
        <w:pStyle w:val="ad"/>
        <w:numPr>
          <w:ilvl w:val="0"/>
          <w:numId w:val="1"/>
        </w:numPr>
        <w:spacing w:after="120" w:line="276" w:lineRule="auto"/>
        <w:jc w:val="both"/>
        <w:rPr>
          <w:rFonts w:ascii="Calibri" w:hAnsi="Calibri" w:cs="Calibri"/>
        </w:rPr>
      </w:pPr>
      <w:r w:rsidRPr="00E44A55">
        <w:rPr>
          <w:rFonts w:ascii="Calibri" w:hAnsi="Calibri" w:cs="Calibri"/>
          <w:bCs/>
          <w:sz w:val="22"/>
          <w:szCs w:val="22"/>
        </w:rPr>
        <w:t xml:space="preserve">Applied Arts </w:t>
      </w:r>
    </w:p>
    <w:p w14:paraId="1A72A0CA" w14:textId="77777777" w:rsidR="00193869" w:rsidRPr="00E44A55" w:rsidRDefault="008B2CF1">
      <w:pPr>
        <w:pStyle w:val="ad"/>
        <w:numPr>
          <w:ilvl w:val="0"/>
          <w:numId w:val="1"/>
        </w:numPr>
        <w:spacing w:after="120" w:line="276" w:lineRule="auto"/>
        <w:jc w:val="both"/>
        <w:rPr>
          <w:rFonts w:ascii="Calibri" w:hAnsi="Calibri" w:cs="Calibri"/>
        </w:rPr>
      </w:pPr>
      <w:r w:rsidRPr="00E44A55">
        <w:rPr>
          <w:rFonts w:ascii="Calibri" w:hAnsi="Calibri" w:cs="Calibri"/>
          <w:bCs/>
          <w:sz w:val="22"/>
          <w:szCs w:val="22"/>
        </w:rPr>
        <w:t>Science and Technology</w:t>
      </w:r>
    </w:p>
    <w:p w14:paraId="1A72A0CB" w14:textId="77777777" w:rsidR="00193869" w:rsidRPr="00E44A55" w:rsidRDefault="008B2CF1">
      <w:pPr>
        <w:pStyle w:val="ad"/>
        <w:numPr>
          <w:ilvl w:val="0"/>
          <w:numId w:val="1"/>
        </w:numPr>
        <w:spacing w:after="120" w:line="276" w:lineRule="auto"/>
        <w:jc w:val="both"/>
        <w:rPr>
          <w:rFonts w:ascii="Calibri" w:hAnsi="Calibri" w:cs="Calibri"/>
        </w:rPr>
      </w:pPr>
      <w:r w:rsidRPr="00E44A55">
        <w:rPr>
          <w:rFonts w:ascii="Calibri" w:hAnsi="Calibri" w:cs="Calibri"/>
          <w:bCs/>
          <w:sz w:val="22"/>
          <w:szCs w:val="22"/>
        </w:rPr>
        <w:t>Social Sciences</w:t>
      </w:r>
    </w:p>
    <w:p w14:paraId="1A72A0CC" w14:textId="77777777" w:rsidR="00193869" w:rsidRPr="00E44A55" w:rsidRDefault="008B2CF1">
      <w:pPr>
        <w:pStyle w:val="ad"/>
        <w:numPr>
          <w:ilvl w:val="0"/>
          <w:numId w:val="1"/>
        </w:numPr>
        <w:spacing w:after="120" w:line="276" w:lineRule="auto"/>
        <w:jc w:val="both"/>
        <w:rPr>
          <w:rFonts w:ascii="Calibri" w:hAnsi="Calibri" w:cs="Calibri"/>
        </w:rPr>
      </w:pPr>
      <w:r w:rsidRPr="00E44A55">
        <w:rPr>
          <w:rFonts w:ascii="Calibri" w:hAnsi="Calibri" w:cs="Calibri"/>
          <w:bCs/>
          <w:sz w:val="22"/>
          <w:szCs w:val="22"/>
        </w:rPr>
        <w:t>Other (specify).................................................................</w:t>
      </w:r>
    </w:p>
    <w:p w14:paraId="1A72A0CD" w14:textId="77777777" w:rsidR="00193869" w:rsidRPr="00E44A55" w:rsidRDefault="00193869">
      <w:pPr>
        <w:pStyle w:val="ad"/>
        <w:spacing w:after="120" w:line="276" w:lineRule="auto"/>
        <w:ind w:left="360"/>
        <w:jc w:val="both"/>
        <w:rPr>
          <w:rFonts w:ascii="Calibri" w:hAnsi="Calibri" w:cs="Calibri"/>
          <w:bCs/>
          <w:sz w:val="22"/>
          <w:szCs w:val="22"/>
          <w:lang w:val="en-US"/>
        </w:rPr>
      </w:pPr>
    </w:p>
    <w:p w14:paraId="1A72A0CE" w14:textId="77777777" w:rsidR="00193869" w:rsidRPr="00E44A55" w:rsidRDefault="008B2CF1">
      <w:pPr>
        <w:spacing w:line="276" w:lineRule="auto"/>
        <w:jc w:val="both"/>
        <w:rPr>
          <w:rFonts w:ascii="Calibri" w:hAnsi="Calibri" w:cs="Calibri"/>
          <w:b/>
          <w:bCs/>
          <w:lang w:val="en-GB"/>
        </w:rPr>
      </w:pPr>
      <w:r w:rsidRPr="00E44A55">
        <w:rPr>
          <w:rFonts w:ascii="Calibri" w:hAnsi="Calibri" w:cs="Calibri"/>
          <w:b/>
          <w:bCs/>
          <w:sz w:val="22"/>
          <w:szCs w:val="22"/>
          <w:lang w:val="en-GB"/>
        </w:rPr>
        <w:t>Curricular Units of the Programme</w:t>
      </w:r>
      <w:r w:rsidRPr="00E44A55">
        <w:rPr>
          <w:rFonts w:ascii="Calibri" w:hAnsi="Calibri" w:cs="Calibri"/>
          <w:b/>
          <w:bCs/>
          <w:lang w:val="en-GB"/>
        </w:rPr>
        <w:t xml:space="preserve">: </w:t>
      </w:r>
    </w:p>
    <w:p w14:paraId="1A72A0CF" w14:textId="77777777" w:rsidR="00193869" w:rsidRPr="00E44A55" w:rsidRDefault="008B2CF1">
      <w:pPr>
        <w:pStyle w:val="ad"/>
        <w:numPr>
          <w:ilvl w:val="0"/>
          <w:numId w:val="2"/>
        </w:numPr>
        <w:spacing w:line="276" w:lineRule="auto"/>
        <w:jc w:val="both"/>
        <w:rPr>
          <w:rFonts w:ascii="Calibri" w:hAnsi="Calibri" w:cs="Calibri"/>
          <w:lang w:val="en-US"/>
        </w:rPr>
      </w:pPr>
      <w:r w:rsidRPr="00E44A55">
        <w:rPr>
          <w:rFonts w:ascii="Calibri" w:hAnsi="Calibri" w:cs="Calibri"/>
          <w:sz w:val="22"/>
          <w:szCs w:val="22"/>
          <w:lang w:val="en-US"/>
        </w:rPr>
        <w:t>Unit Title 1</w:t>
      </w:r>
    </w:p>
    <w:p w14:paraId="1A72A0D0" w14:textId="77777777" w:rsidR="00193869" w:rsidRPr="00E44A55" w:rsidRDefault="008B2CF1">
      <w:pPr>
        <w:pStyle w:val="ad"/>
        <w:numPr>
          <w:ilvl w:val="0"/>
          <w:numId w:val="2"/>
        </w:numPr>
        <w:spacing w:line="276" w:lineRule="auto"/>
        <w:jc w:val="both"/>
        <w:rPr>
          <w:rFonts w:ascii="Calibri" w:hAnsi="Calibri" w:cs="Calibri"/>
          <w:lang w:val="en-US"/>
        </w:rPr>
      </w:pPr>
      <w:r w:rsidRPr="00E44A55">
        <w:rPr>
          <w:rFonts w:ascii="Calibri" w:hAnsi="Calibri" w:cs="Calibri"/>
          <w:sz w:val="22"/>
          <w:szCs w:val="22"/>
          <w:lang w:val="en-US"/>
        </w:rPr>
        <w:t>Unit Title 2</w:t>
      </w:r>
    </w:p>
    <w:p w14:paraId="1A72A0D1" w14:textId="77777777" w:rsidR="00193869" w:rsidRPr="00E44A55" w:rsidRDefault="00193869">
      <w:pPr>
        <w:spacing w:line="276" w:lineRule="auto"/>
        <w:rPr>
          <w:rFonts w:ascii="Calibri" w:hAnsi="Calibri" w:cs="Calibri"/>
          <w:b/>
          <w:sz w:val="22"/>
          <w:szCs w:val="22"/>
          <w:lang w:val="en-US"/>
        </w:rPr>
      </w:pPr>
    </w:p>
    <w:p w14:paraId="1A72A0D2" w14:textId="286B981F" w:rsidR="00193869" w:rsidRPr="00E44A55" w:rsidRDefault="008B2CF1">
      <w:pPr>
        <w:spacing w:line="276" w:lineRule="auto"/>
        <w:jc w:val="both"/>
        <w:rPr>
          <w:rFonts w:ascii="Calibri" w:hAnsi="Calibri" w:cs="Calibri"/>
          <w:lang w:val="en-GB"/>
        </w:rPr>
      </w:pPr>
      <w:r w:rsidRPr="00E44A55">
        <w:rPr>
          <w:rFonts w:ascii="Calibri" w:eastAsia="Times New Roman" w:hAnsi="Calibri" w:cs="Calibri"/>
          <w:b/>
          <w:sz w:val="22"/>
          <w:szCs w:val="22"/>
          <w:lang w:val="en-US"/>
        </w:rPr>
        <w:t>Location</w:t>
      </w:r>
      <w:r w:rsidRPr="00E44A55">
        <w:rPr>
          <w:rFonts w:ascii="Calibri" w:eastAsia="Times New Roman" w:hAnsi="Calibri" w:cs="Calibri"/>
          <w:b/>
          <w:sz w:val="22"/>
          <w:szCs w:val="22"/>
          <w:lang w:val="en-GB"/>
        </w:rPr>
        <w:t xml:space="preserve">(s) of the Programme </w:t>
      </w:r>
      <w:r w:rsidR="00FA598C" w:rsidRPr="00E44A55">
        <w:rPr>
          <w:rFonts w:ascii="Calibri" w:eastAsia="Times New Roman" w:hAnsi="Calibri" w:cs="Calibri"/>
          <w:b/>
          <w:sz w:val="22"/>
          <w:szCs w:val="22"/>
          <w:lang w:val="en-GB"/>
        </w:rPr>
        <w:t xml:space="preserve">conduct </w:t>
      </w:r>
      <w:r w:rsidRPr="00E44A55">
        <w:rPr>
          <w:rFonts w:ascii="Calibri" w:eastAsia="Times New Roman" w:hAnsi="Calibri" w:cs="Calibri"/>
          <w:sz w:val="22"/>
          <w:szCs w:val="22"/>
          <w:lang w:val="en-GB"/>
        </w:rPr>
        <w:t>(only in case B of the previous question):</w:t>
      </w:r>
    </w:p>
    <w:p w14:paraId="1A72A0D3" w14:textId="77777777" w:rsidR="00193869" w:rsidRPr="00E44A55" w:rsidRDefault="00193869">
      <w:pPr>
        <w:spacing w:line="276" w:lineRule="auto"/>
        <w:jc w:val="both"/>
        <w:rPr>
          <w:rFonts w:ascii="Calibri" w:eastAsia="Times New Roman" w:hAnsi="Calibri" w:cs="Calibri"/>
          <w:i/>
          <w:sz w:val="22"/>
          <w:szCs w:val="22"/>
          <w:lang w:val="en-GB"/>
        </w:rPr>
      </w:pPr>
    </w:p>
    <w:p w14:paraId="1A72A0D4" w14:textId="23982437" w:rsidR="00193869" w:rsidRPr="00E44A55" w:rsidRDefault="008B2CF1">
      <w:pPr>
        <w:spacing w:line="276" w:lineRule="auto"/>
        <w:jc w:val="both"/>
        <w:rPr>
          <w:rFonts w:ascii="Calibri" w:hAnsi="Calibri" w:cs="Calibri"/>
          <w:lang w:val="en-GB"/>
        </w:rPr>
      </w:pPr>
      <w:r w:rsidRPr="00E44A55">
        <w:rPr>
          <w:rFonts w:ascii="Calibri" w:eastAsia="Times New Roman" w:hAnsi="Calibri" w:cs="Calibri"/>
          <w:i/>
          <w:sz w:val="22"/>
          <w:szCs w:val="22"/>
          <w:lang w:val="en-GB"/>
        </w:rPr>
        <w:t xml:space="preserve">e.g. The project will be implemented in Patras, </w:t>
      </w:r>
      <w:r w:rsidR="006378F1" w:rsidRPr="00E44A55">
        <w:rPr>
          <w:rFonts w:ascii="Calibri" w:eastAsia="Times New Roman" w:hAnsi="Calibri" w:cs="Calibri"/>
          <w:i/>
          <w:sz w:val="22"/>
          <w:szCs w:val="22"/>
          <w:lang w:val="en-GB"/>
        </w:rPr>
        <w:t>at</w:t>
      </w:r>
      <w:r w:rsidRPr="00E44A55">
        <w:rPr>
          <w:rFonts w:ascii="Calibri" w:eastAsia="Times New Roman" w:hAnsi="Calibri" w:cs="Calibri"/>
          <w:i/>
          <w:sz w:val="22"/>
          <w:szCs w:val="22"/>
          <w:lang w:val="en-GB"/>
        </w:rPr>
        <w:t xml:space="preserve"> </w:t>
      </w:r>
      <w:r w:rsidR="006378F1" w:rsidRPr="00E44A55">
        <w:rPr>
          <w:rFonts w:ascii="Calibri" w:eastAsia="Times New Roman" w:hAnsi="Calibri" w:cs="Calibri"/>
          <w:i/>
          <w:sz w:val="22"/>
          <w:szCs w:val="22"/>
          <w:lang w:val="en-GB"/>
        </w:rPr>
        <w:t xml:space="preserve">the </w:t>
      </w:r>
      <w:r w:rsidRPr="00E44A55">
        <w:rPr>
          <w:rFonts w:ascii="Calibri" w:eastAsia="Times New Roman" w:hAnsi="Calibri" w:cs="Calibri"/>
          <w:i/>
          <w:sz w:val="22"/>
          <w:szCs w:val="22"/>
          <w:lang w:val="en-GB"/>
        </w:rPr>
        <w:t>classrooms of the Hellenic Open University and/or elsewhere (please specify).</w:t>
      </w:r>
    </w:p>
    <w:p w14:paraId="1A72A0D5" w14:textId="77777777" w:rsidR="00193869" w:rsidRPr="00E44A55" w:rsidRDefault="00193869">
      <w:pPr>
        <w:spacing w:line="276" w:lineRule="auto"/>
        <w:rPr>
          <w:rFonts w:ascii="Calibri" w:hAnsi="Calibri" w:cs="Calibri"/>
          <w:b/>
          <w:sz w:val="22"/>
          <w:szCs w:val="22"/>
          <w:lang w:val="en-GB"/>
        </w:rPr>
      </w:pPr>
    </w:p>
    <w:p w14:paraId="1A72A0D6" w14:textId="77777777" w:rsidR="00193869" w:rsidRPr="00E44A55" w:rsidRDefault="008B2CF1">
      <w:pPr>
        <w:spacing w:line="276" w:lineRule="auto"/>
        <w:jc w:val="both"/>
        <w:rPr>
          <w:rFonts w:ascii="Calibri" w:hAnsi="Calibri" w:cs="Calibri"/>
          <w:lang w:val="en-GB"/>
        </w:rPr>
      </w:pPr>
      <w:r w:rsidRPr="00E44A55">
        <w:rPr>
          <w:rFonts w:ascii="Calibri" w:hAnsi="Calibri" w:cs="Calibri"/>
          <w:b/>
          <w:sz w:val="22"/>
          <w:szCs w:val="22"/>
          <w:lang w:val="en-GB"/>
        </w:rPr>
        <w:t>Purpose and expected learning outcomes of the programme:</w:t>
      </w:r>
    </w:p>
    <w:p w14:paraId="1A72A0D7" w14:textId="77777777" w:rsidR="00193869" w:rsidRPr="00E44A55" w:rsidRDefault="008B2CF1">
      <w:pPr>
        <w:spacing w:line="276" w:lineRule="auto"/>
        <w:jc w:val="both"/>
        <w:rPr>
          <w:rFonts w:ascii="Calibri" w:hAnsi="Calibri" w:cs="Calibri"/>
          <w:lang w:val="en-GB"/>
        </w:rPr>
      </w:pPr>
      <w:r w:rsidRPr="00E44A55">
        <w:rPr>
          <w:rFonts w:ascii="Calibri" w:hAnsi="Calibri" w:cs="Calibri"/>
          <w:i/>
          <w:sz w:val="22"/>
          <w:szCs w:val="22"/>
          <w:lang w:val="en-GB"/>
        </w:rPr>
        <w:t>(This indicates the main purpose of the programme and the individual learning outcomes of the programme and clearly describes the methods by which they will be achieved by the learners, the type of outcomes (knowledge, skills and/or competences) and their level.</w:t>
      </w:r>
    </w:p>
    <w:p w14:paraId="1A72A0D8" w14:textId="77777777" w:rsidR="00193869" w:rsidRPr="00E44A55" w:rsidRDefault="00193869">
      <w:pPr>
        <w:spacing w:after="120" w:line="276" w:lineRule="auto"/>
        <w:jc w:val="both"/>
        <w:rPr>
          <w:rFonts w:ascii="Calibri" w:hAnsi="Calibri" w:cs="Calibri"/>
          <w:i/>
          <w:sz w:val="22"/>
          <w:szCs w:val="22"/>
          <w:lang w:val="en-GB"/>
        </w:rPr>
      </w:pPr>
    </w:p>
    <w:p w14:paraId="1A72A0D9" w14:textId="77777777" w:rsidR="00193869" w:rsidRPr="00E44A55" w:rsidRDefault="008B2CF1">
      <w:pPr>
        <w:spacing w:after="120" w:line="276" w:lineRule="auto"/>
        <w:jc w:val="both"/>
        <w:rPr>
          <w:rFonts w:ascii="Calibri" w:hAnsi="Calibri" w:cs="Calibri"/>
          <w:lang w:val="en-GB"/>
        </w:rPr>
      </w:pPr>
      <w:r w:rsidRPr="00E44A55">
        <w:rPr>
          <w:rFonts w:ascii="Calibri" w:hAnsi="Calibri" w:cs="Calibri"/>
          <w:b/>
          <w:bCs/>
          <w:i/>
          <w:sz w:val="22"/>
          <w:szCs w:val="22"/>
          <w:lang w:val="en-GB"/>
        </w:rPr>
        <w:t>Who</w:t>
      </w:r>
      <w:r w:rsidRPr="00E44A55">
        <w:rPr>
          <w:rFonts w:ascii="Calibri" w:hAnsi="Calibri" w:cs="Calibri"/>
          <w:b/>
          <w:bCs/>
          <w:i/>
          <w:sz w:val="22"/>
          <w:szCs w:val="22"/>
          <w:lang w:val="en-US"/>
        </w:rPr>
        <w:t>m</w:t>
      </w:r>
      <w:r w:rsidRPr="00E44A55">
        <w:rPr>
          <w:rFonts w:ascii="Calibri" w:hAnsi="Calibri" w:cs="Calibri"/>
          <w:b/>
          <w:bCs/>
          <w:i/>
          <w:sz w:val="22"/>
          <w:szCs w:val="22"/>
          <w:lang w:val="en-GB"/>
        </w:rPr>
        <w:t xml:space="preserve"> the project is aimed at </w:t>
      </w:r>
      <w:r w:rsidRPr="00E44A55">
        <w:rPr>
          <w:rFonts w:ascii="Calibri" w:hAnsi="Calibri" w:cs="Calibri"/>
          <w:i/>
          <w:sz w:val="22"/>
          <w:szCs w:val="22"/>
          <w:lang w:val="en-GB"/>
        </w:rPr>
        <w:t>(description of the target group(s) targeted by the project up to 150 words):</w:t>
      </w:r>
    </w:p>
    <w:p w14:paraId="1A72A0DA" w14:textId="77777777" w:rsidR="00193869" w:rsidRPr="00E44A55" w:rsidRDefault="00193869">
      <w:pPr>
        <w:spacing w:line="276" w:lineRule="auto"/>
        <w:rPr>
          <w:rFonts w:ascii="Calibri" w:hAnsi="Calibri" w:cs="Calibri"/>
          <w:b/>
          <w:sz w:val="22"/>
          <w:szCs w:val="22"/>
          <w:lang w:val="en-GB"/>
        </w:rPr>
      </w:pPr>
    </w:p>
    <w:p w14:paraId="1A72A0DB" w14:textId="77777777" w:rsidR="00193869" w:rsidRPr="00E44A55" w:rsidRDefault="00193869">
      <w:pPr>
        <w:spacing w:line="276" w:lineRule="auto"/>
        <w:jc w:val="both"/>
        <w:rPr>
          <w:rFonts w:ascii="Calibri" w:hAnsi="Calibri" w:cs="Calibri"/>
          <w:sz w:val="22"/>
          <w:szCs w:val="22"/>
          <w:lang w:val="en-GB"/>
        </w:rPr>
      </w:pPr>
    </w:p>
    <w:p w14:paraId="1A72A0DC" w14:textId="7DD663A3" w:rsidR="00193869" w:rsidRPr="00E44A55" w:rsidRDefault="00E33D1A">
      <w:pPr>
        <w:spacing w:line="276" w:lineRule="auto"/>
        <w:jc w:val="both"/>
        <w:rPr>
          <w:rFonts w:ascii="Calibri" w:hAnsi="Calibri" w:cs="Calibri"/>
          <w:lang w:val="en-GB"/>
        </w:rPr>
      </w:pPr>
      <w:r w:rsidRPr="00E44A55">
        <w:rPr>
          <w:rFonts w:ascii="Calibri" w:hAnsi="Calibri" w:cs="Calibri"/>
          <w:b/>
          <w:sz w:val="22"/>
          <w:szCs w:val="22"/>
          <w:lang w:val="en-US"/>
        </w:rPr>
        <w:t>Collaborating Institutions</w:t>
      </w:r>
      <w:r w:rsidR="008B2CF1" w:rsidRPr="00E44A55">
        <w:rPr>
          <w:rFonts w:ascii="Calibri" w:hAnsi="Calibri" w:cs="Calibri"/>
          <w:b/>
          <w:sz w:val="22"/>
          <w:szCs w:val="22"/>
          <w:lang w:val="en-GB"/>
        </w:rPr>
        <w:t>:</w:t>
      </w:r>
    </w:p>
    <w:p w14:paraId="1A72A0DD" w14:textId="77777777" w:rsidR="00193869" w:rsidRPr="00E44A55" w:rsidRDefault="008B2CF1">
      <w:pPr>
        <w:spacing w:line="276" w:lineRule="auto"/>
        <w:jc w:val="both"/>
        <w:rPr>
          <w:rFonts w:ascii="Calibri" w:hAnsi="Calibri" w:cs="Calibri"/>
          <w:lang w:val="en-GB"/>
        </w:rPr>
      </w:pPr>
      <w:r w:rsidRPr="00E44A55">
        <w:rPr>
          <w:rFonts w:ascii="Calibri" w:hAnsi="Calibri" w:cs="Calibri"/>
          <w:i/>
          <w:sz w:val="22"/>
          <w:szCs w:val="22"/>
          <w:lang w:val="en-GB"/>
        </w:rPr>
        <w:t>(</w:t>
      </w:r>
      <w:r w:rsidRPr="00E44A55">
        <w:rPr>
          <w:rFonts w:ascii="Calibri" w:hAnsi="Calibri" w:cs="Calibri"/>
          <w:i/>
          <w:sz w:val="22"/>
          <w:szCs w:val="22"/>
          <w:lang w:val="en-US"/>
        </w:rPr>
        <w:t>fill in</w:t>
      </w:r>
      <w:r w:rsidRPr="00E44A55">
        <w:rPr>
          <w:rFonts w:ascii="Calibri" w:hAnsi="Calibri" w:cs="Calibri"/>
          <w:i/>
          <w:sz w:val="22"/>
          <w:szCs w:val="22"/>
          <w:lang w:val="en-GB"/>
        </w:rPr>
        <w:t>, if available)</w:t>
      </w:r>
    </w:p>
    <w:p w14:paraId="1A72A0DE" w14:textId="77777777" w:rsidR="00193869" w:rsidRPr="00E44A55" w:rsidRDefault="00193869">
      <w:pPr>
        <w:spacing w:line="276" w:lineRule="auto"/>
        <w:rPr>
          <w:rFonts w:ascii="Calibri" w:hAnsi="Calibri" w:cs="Calibri"/>
          <w:b/>
          <w:sz w:val="22"/>
          <w:szCs w:val="22"/>
          <w:lang w:val="en-GB"/>
        </w:rPr>
      </w:pPr>
    </w:p>
    <w:p w14:paraId="1A72A0DF" w14:textId="77777777" w:rsidR="00193869" w:rsidRPr="00E44A55" w:rsidRDefault="008B2CF1">
      <w:pPr>
        <w:spacing w:after="120" w:line="276" w:lineRule="auto"/>
        <w:jc w:val="both"/>
        <w:rPr>
          <w:rFonts w:ascii="Calibri" w:hAnsi="Calibri" w:cs="Calibri"/>
          <w:lang w:val="en-GB"/>
        </w:rPr>
      </w:pPr>
      <w:r w:rsidRPr="00E44A55">
        <w:rPr>
          <w:rFonts w:ascii="Calibri" w:hAnsi="Calibri" w:cs="Calibri"/>
          <w:b/>
          <w:sz w:val="22"/>
          <w:szCs w:val="22"/>
          <w:lang w:val="en-US"/>
        </w:rPr>
        <w:t>Credits</w:t>
      </w:r>
      <w:r w:rsidRPr="00E44A55">
        <w:rPr>
          <w:rFonts w:ascii="Calibri" w:hAnsi="Calibri" w:cs="Calibri"/>
          <w:b/>
          <w:sz w:val="22"/>
          <w:szCs w:val="22"/>
          <w:lang w:val="en-GB"/>
        </w:rPr>
        <w:t xml:space="preserve"> </w:t>
      </w:r>
      <w:r w:rsidRPr="00E44A55">
        <w:rPr>
          <w:rFonts w:ascii="Calibri" w:eastAsia="Times New Roman" w:hAnsi="Calibri" w:cs="Calibri"/>
          <w:color w:val="000000"/>
          <w:sz w:val="22"/>
          <w:szCs w:val="22"/>
          <w:lang w:val="en-GB"/>
        </w:rPr>
        <w:t xml:space="preserve">(If the training programme is </w:t>
      </w:r>
      <w:r w:rsidRPr="00E44A55">
        <w:rPr>
          <w:rFonts w:ascii="Calibri" w:eastAsia="Times New Roman" w:hAnsi="Calibri" w:cs="Calibri"/>
          <w:color w:val="000000"/>
          <w:sz w:val="22"/>
          <w:szCs w:val="22"/>
          <w:lang w:val="en-US"/>
        </w:rPr>
        <w:t>credited</w:t>
      </w:r>
      <w:r w:rsidRPr="00E44A55">
        <w:rPr>
          <w:rFonts w:ascii="Calibri" w:eastAsia="Times New Roman" w:hAnsi="Calibri" w:cs="Calibri"/>
          <w:color w:val="000000"/>
          <w:sz w:val="22"/>
          <w:szCs w:val="22"/>
          <w:lang w:val="en-GB"/>
        </w:rPr>
        <w:t>, the relevant legislation and points should be mentioned)</w:t>
      </w:r>
    </w:p>
    <w:p w14:paraId="1A72A0E0" w14:textId="47C4C408" w:rsidR="00193869" w:rsidRPr="00E44A55" w:rsidRDefault="008B2CF1">
      <w:pPr>
        <w:spacing w:after="120" w:line="276" w:lineRule="auto"/>
        <w:jc w:val="both"/>
        <w:rPr>
          <w:rFonts w:ascii="Calibri" w:hAnsi="Calibri" w:cs="Calibri"/>
          <w:lang w:val="en-GB"/>
        </w:rPr>
      </w:pPr>
      <w:r w:rsidRPr="00E44A55">
        <w:rPr>
          <w:rFonts w:ascii="Calibri" w:hAnsi="Calibri" w:cs="Calibri"/>
          <w:i/>
          <w:sz w:val="22"/>
          <w:szCs w:val="22"/>
          <w:lang w:val="en-GB"/>
        </w:rPr>
        <w:lastRenderedPageBreak/>
        <w:t xml:space="preserve">e.g. </w:t>
      </w:r>
      <w:r w:rsidR="00D85D20" w:rsidRPr="00E44A55">
        <w:rPr>
          <w:rFonts w:ascii="Calibri" w:hAnsi="Calibri" w:cs="Calibri"/>
          <w:i/>
          <w:sz w:val="22"/>
          <w:szCs w:val="22"/>
          <w:lang w:val="en-GB"/>
        </w:rPr>
        <w:t>This program is accredited and provides merit points for teachers seeking inclusion in the supplementary Special Education teacher lists</w:t>
      </w:r>
      <w:r w:rsidRPr="00E44A55">
        <w:rPr>
          <w:rFonts w:ascii="Calibri" w:hAnsi="Calibri" w:cs="Calibri"/>
          <w:i/>
          <w:sz w:val="22"/>
          <w:szCs w:val="22"/>
          <w:lang w:val="en-GB"/>
        </w:rPr>
        <w:t>.</w:t>
      </w:r>
    </w:p>
    <w:p w14:paraId="1A72A0E1" w14:textId="1956DD69" w:rsidR="00193869" w:rsidRPr="00E44A55" w:rsidRDefault="00097D39">
      <w:pPr>
        <w:spacing w:after="120" w:line="276" w:lineRule="auto"/>
        <w:jc w:val="both"/>
        <w:rPr>
          <w:rFonts w:ascii="Calibri" w:hAnsi="Calibri" w:cs="Calibri"/>
          <w:i/>
          <w:sz w:val="22"/>
          <w:szCs w:val="22"/>
          <w:lang w:val="en-GB"/>
        </w:rPr>
      </w:pPr>
      <w:r w:rsidRPr="00E44A55">
        <w:rPr>
          <w:rFonts w:ascii="Calibri" w:hAnsi="Calibri" w:cs="Calibri"/>
          <w:i/>
          <w:sz w:val="22"/>
          <w:szCs w:val="22"/>
          <w:lang w:val="en-GB"/>
        </w:rPr>
        <w:t>Credits</w:t>
      </w:r>
      <w:r w:rsidR="008B2CF1" w:rsidRPr="00E44A55">
        <w:rPr>
          <w:rFonts w:ascii="Calibri" w:hAnsi="Calibri" w:cs="Calibri"/>
          <w:i/>
          <w:sz w:val="22"/>
          <w:szCs w:val="22"/>
          <w:lang w:val="en-GB"/>
        </w:rPr>
        <w:t xml:space="preserve"> for the appointment of teachers of S</w:t>
      </w:r>
      <w:r w:rsidR="005B7AE7" w:rsidRPr="00E44A55">
        <w:rPr>
          <w:rFonts w:ascii="Calibri" w:hAnsi="Calibri" w:cs="Calibri"/>
          <w:i/>
          <w:sz w:val="22"/>
          <w:szCs w:val="22"/>
          <w:lang w:val="en-GB"/>
        </w:rPr>
        <w:t>E</w:t>
      </w:r>
      <w:r w:rsidR="00D85D20" w:rsidRPr="00E44A55">
        <w:rPr>
          <w:rFonts w:ascii="Calibri" w:hAnsi="Calibri" w:cs="Calibri"/>
          <w:i/>
          <w:sz w:val="22"/>
          <w:szCs w:val="22"/>
          <w:lang w:val="en-GB"/>
        </w:rPr>
        <w:t>T</w:t>
      </w:r>
      <w:r w:rsidR="008B2CF1" w:rsidRPr="00E44A55">
        <w:rPr>
          <w:rFonts w:ascii="Calibri" w:hAnsi="Calibri" w:cs="Calibri"/>
          <w:i/>
          <w:sz w:val="22"/>
          <w:szCs w:val="22"/>
          <w:lang w:val="en-GB"/>
        </w:rPr>
        <w:t>- Special Education</w:t>
      </w:r>
      <w:r w:rsidR="00D85D20" w:rsidRPr="00E44A55">
        <w:rPr>
          <w:rFonts w:ascii="Calibri" w:hAnsi="Calibri" w:cs="Calibri"/>
          <w:i/>
          <w:sz w:val="22"/>
          <w:szCs w:val="22"/>
          <w:lang w:val="en-GB"/>
        </w:rPr>
        <w:t xml:space="preserve"> and Training</w:t>
      </w:r>
      <w:r w:rsidR="008B2CF1" w:rsidRPr="00E44A55">
        <w:rPr>
          <w:rFonts w:ascii="Calibri" w:hAnsi="Calibri" w:cs="Calibri"/>
          <w:i/>
          <w:sz w:val="22"/>
          <w:szCs w:val="22"/>
          <w:lang w:val="en-GB"/>
        </w:rPr>
        <w:t xml:space="preserve"> (Law 4589, </w:t>
      </w:r>
      <w:r w:rsidR="00D85D20" w:rsidRPr="00E44A55">
        <w:rPr>
          <w:rFonts w:ascii="Calibri" w:hAnsi="Calibri" w:cs="Calibri"/>
          <w:i/>
          <w:sz w:val="22"/>
          <w:szCs w:val="22"/>
          <w:lang w:val="en-GB"/>
        </w:rPr>
        <w:t>Government Gazette 13 A/29-01-2019, Article 58</w:t>
      </w:r>
      <w:r w:rsidR="008B2CF1" w:rsidRPr="00E44A55">
        <w:rPr>
          <w:rFonts w:ascii="Calibri" w:hAnsi="Calibri" w:cs="Calibri"/>
          <w:i/>
          <w:sz w:val="22"/>
          <w:szCs w:val="22"/>
          <w:lang w:val="en-GB"/>
        </w:rPr>
        <w:t xml:space="preserve">) 2 </w:t>
      </w:r>
      <w:r w:rsidR="00713350" w:rsidRPr="00E44A55">
        <w:rPr>
          <w:rFonts w:ascii="Calibri" w:hAnsi="Calibri" w:cs="Calibri"/>
          <w:i/>
          <w:sz w:val="22"/>
          <w:szCs w:val="22"/>
          <w:lang w:val="en-GB"/>
        </w:rPr>
        <w:t>credits</w:t>
      </w:r>
    </w:p>
    <w:p w14:paraId="1A72A0E2" w14:textId="4630BE85" w:rsidR="00193869" w:rsidRPr="00E44A55" w:rsidRDefault="008B2CF1">
      <w:pPr>
        <w:spacing w:after="120" w:line="276" w:lineRule="auto"/>
        <w:jc w:val="both"/>
        <w:rPr>
          <w:rFonts w:ascii="Calibri" w:hAnsi="Calibri" w:cs="Calibri"/>
          <w:i/>
          <w:sz w:val="22"/>
          <w:szCs w:val="22"/>
          <w:lang w:val="en-GB"/>
        </w:rPr>
      </w:pPr>
      <w:r w:rsidRPr="00E44A55">
        <w:rPr>
          <w:rFonts w:ascii="Calibri" w:hAnsi="Calibri" w:cs="Calibri"/>
          <w:i/>
          <w:sz w:val="22"/>
          <w:szCs w:val="22"/>
          <w:lang w:val="en-GB"/>
        </w:rPr>
        <w:t xml:space="preserve">Inclusion in the </w:t>
      </w:r>
      <w:r w:rsidR="00EF47C7" w:rsidRPr="00E44A55">
        <w:rPr>
          <w:rFonts w:ascii="Calibri" w:hAnsi="Calibri" w:cs="Calibri"/>
          <w:i/>
          <w:sz w:val="22"/>
          <w:szCs w:val="22"/>
          <w:lang w:val="en-GB"/>
        </w:rPr>
        <w:t xml:space="preserve">supplementary </w:t>
      </w:r>
      <w:r w:rsidR="00D85D20" w:rsidRPr="00E44A55">
        <w:rPr>
          <w:rFonts w:ascii="Calibri" w:hAnsi="Calibri" w:cs="Calibri"/>
          <w:i/>
          <w:sz w:val="22"/>
          <w:szCs w:val="22"/>
          <w:lang w:val="en-GB"/>
        </w:rPr>
        <w:t>evaluation</w:t>
      </w:r>
      <w:r w:rsidR="009579C0" w:rsidRPr="00E44A55">
        <w:rPr>
          <w:rFonts w:ascii="Calibri" w:hAnsi="Calibri" w:cs="Calibri"/>
          <w:i/>
          <w:sz w:val="22"/>
          <w:szCs w:val="22"/>
          <w:lang w:val="en-GB"/>
        </w:rPr>
        <w:t xml:space="preserve"> </w:t>
      </w:r>
      <w:r w:rsidR="00EF47C7" w:rsidRPr="00E44A55">
        <w:rPr>
          <w:rFonts w:ascii="Calibri" w:hAnsi="Calibri" w:cs="Calibri"/>
          <w:i/>
          <w:sz w:val="22"/>
          <w:szCs w:val="22"/>
          <w:lang w:val="en-GB"/>
        </w:rPr>
        <w:t>lists</w:t>
      </w:r>
      <w:r w:rsidRPr="00E44A55">
        <w:rPr>
          <w:rFonts w:ascii="Calibri" w:hAnsi="Calibri" w:cs="Calibri"/>
          <w:i/>
          <w:sz w:val="22"/>
          <w:szCs w:val="22"/>
          <w:lang w:val="en-GB"/>
        </w:rPr>
        <w:t xml:space="preserve"> of teachers of </w:t>
      </w:r>
      <w:r w:rsidR="00EF47C7" w:rsidRPr="00E44A55">
        <w:rPr>
          <w:rFonts w:ascii="Calibri" w:hAnsi="Calibri" w:cs="Calibri"/>
          <w:i/>
          <w:sz w:val="22"/>
          <w:szCs w:val="22"/>
          <w:lang w:val="en-GB"/>
        </w:rPr>
        <w:t>S</w:t>
      </w:r>
      <w:r w:rsidRPr="00E44A55">
        <w:rPr>
          <w:rFonts w:ascii="Calibri" w:hAnsi="Calibri" w:cs="Calibri"/>
          <w:i/>
          <w:sz w:val="22"/>
          <w:szCs w:val="22"/>
          <w:lang w:val="en-GB"/>
        </w:rPr>
        <w:t xml:space="preserve">pecial </w:t>
      </w:r>
      <w:r w:rsidR="00EF47C7" w:rsidRPr="00E44A55">
        <w:rPr>
          <w:rFonts w:ascii="Calibri" w:hAnsi="Calibri" w:cs="Calibri"/>
          <w:i/>
          <w:sz w:val="22"/>
          <w:szCs w:val="22"/>
          <w:lang w:val="en-GB"/>
        </w:rPr>
        <w:t>E</w:t>
      </w:r>
      <w:r w:rsidRPr="00E44A55">
        <w:rPr>
          <w:rFonts w:ascii="Calibri" w:hAnsi="Calibri" w:cs="Calibri"/>
          <w:i/>
          <w:sz w:val="22"/>
          <w:szCs w:val="22"/>
          <w:lang w:val="en-GB"/>
        </w:rPr>
        <w:t>ducation</w:t>
      </w:r>
      <w:r w:rsidR="00D85D20" w:rsidRPr="00E44A55">
        <w:rPr>
          <w:rFonts w:ascii="Calibri" w:hAnsi="Calibri" w:cs="Calibri"/>
          <w:i/>
          <w:sz w:val="22"/>
          <w:szCs w:val="22"/>
          <w:lang w:val="en-GB"/>
        </w:rPr>
        <w:t xml:space="preserve"> and Training</w:t>
      </w:r>
      <w:r w:rsidRPr="00E44A55">
        <w:rPr>
          <w:rFonts w:ascii="Calibri" w:hAnsi="Calibri" w:cs="Calibri"/>
          <w:i/>
          <w:sz w:val="22"/>
          <w:szCs w:val="22"/>
          <w:lang w:val="en-GB"/>
        </w:rPr>
        <w:t xml:space="preserve"> - </w:t>
      </w:r>
      <w:r w:rsidR="00D85D20" w:rsidRPr="00E44A55">
        <w:rPr>
          <w:rFonts w:ascii="Calibri" w:hAnsi="Calibri" w:cs="Calibri"/>
          <w:i/>
          <w:sz w:val="22"/>
          <w:szCs w:val="22"/>
          <w:lang w:val="en-GB"/>
        </w:rPr>
        <w:t>of teachers of SE- Special Education (Law 4589, Government Gazette 13 A/29-01-2019, Article 58)</w:t>
      </w:r>
    </w:p>
    <w:p w14:paraId="1A72A0E3" w14:textId="59E980B9" w:rsidR="00193869" w:rsidRPr="00E44A55" w:rsidRDefault="004571E3">
      <w:pPr>
        <w:spacing w:after="120" w:line="276" w:lineRule="auto"/>
        <w:jc w:val="both"/>
        <w:rPr>
          <w:rFonts w:ascii="Calibri" w:hAnsi="Calibri" w:cs="Calibri"/>
          <w:i/>
          <w:sz w:val="22"/>
          <w:szCs w:val="22"/>
          <w:lang w:val="en-GB"/>
        </w:rPr>
      </w:pPr>
      <w:r w:rsidRPr="00E44A55">
        <w:rPr>
          <w:rFonts w:ascii="Calibri" w:hAnsi="Calibri" w:cs="Calibri"/>
          <w:i/>
          <w:sz w:val="22"/>
          <w:szCs w:val="22"/>
          <w:lang w:val="en-GB"/>
        </w:rPr>
        <w:t>Credits</w:t>
      </w:r>
      <w:r w:rsidR="008B2CF1" w:rsidRPr="00E44A55">
        <w:rPr>
          <w:rFonts w:ascii="Calibri" w:hAnsi="Calibri" w:cs="Calibri"/>
          <w:i/>
          <w:sz w:val="22"/>
          <w:szCs w:val="22"/>
          <w:lang w:val="en-GB"/>
        </w:rPr>
        <w:t xml:space="preserve"> for the appointment of general education teachers (Law 4589, </w:t>
      </w:r>
      <w:r w:rsidR="00D85D20" w:rsidRPr="00E44A55">
        <w:rPr>
          <w:rFonts w:ascii="Calibri" w:hAnsi="Calibri" w:cs="Calibri"/>
          <w:i/>
          <w:sz w:val="22"/>
          <w:szCs w:val="22"/>
          <w:lang w:val="en-GB"/>
        </w:rPr>
        <w:t xml:space="preserve">Government Gazette </w:t>
      </w:r>
      <w:r w:rsidR="008B2CF1" w:rsidRPr="00E44A55">
        <w:rPr>
          <w:rFonts w:ascii="Calibri" w:hAnsi="Calibri" w:cs="Calibri"/>
          <w:i/>
          <w:sz w:val="22"/>
          <w:szCs w:val="22"/>
          <w:lang w:val="en-GB"/>
        </w:rPr>
        <w:t xml:space="preserve">13 A/29-01-2019 ARTICLE 57) 2 </w:t>
      </w:r>
      <w:r w:rsidR="00713350" w:rsidRPr="00E44A55">
        <w:rPr>
          <w:rFonts w:ascii="Calibri" w:hAnsi="Calibri" w:cs="Calibri"/>
          <w:i/>
          <w:sz w:val="22"/>
          <w:szCs w:val="22"/>
          <w:lang w:val="en-GB"/>
        </w:rPr>
        <w:t>credits</w:t>
      </w:r>
    </w:p>
    <w:p w14:paraId="1A72A0E4" w14:textId="2B28E472" w:rsidR="00193869" w:rsidRPr="00E44A55" w:rsidRDefault="00A953CE">
      <w:pPr>
        <w:spacing w:after="120" w:line="276" w:lineRule="auto"/>
        <w:jc w:val="both"/>
        <w:rPr>
          <w:rFonts w:ascii="Calibri" w:hAnsi="Calibri" w:cs="Calibri"/>
          <w:lang w:val="en-GB"/>
        </w:rPr>
      </w:pPr>
      <w:r w:rsidRPr="00E44A55">
        <w:rPr>
          <w:rFonts w:ascii="Calibri" w:hAnsi="Calibri" w:cs="Calibri"/>
          <w:i/>
          <w:sz w:val="22"/>
          <w:szCs w:val="22"/>
          <w:lang w:val="en-GB"/>
        </w:rPr>
        <w:t xml:space="preserve">Credits </w:t>
      </w:r>
      <w:r w:rsidR="008B2CF1" w:rsidRPr="00E44A55">
        <w:rPr>
          <w:rFonts w:ascii="Calibri" w:hAnsi="Calibri" w:cs="Calibri"/>
          <w:i/>
          <w:sz w:val="22"/>
          <w:szCs w:val="22"/>
          <w:lang w:val="en-GB"/>
        </w:rPr>
        <w:t>for the appointment of members of the National Board of Education (Law 4589</w:t>
      </w:r>
      <w:r w:rsidR="00D85D20" w:rsidRPr="00E44A55">
        <w:rPr>
          <w:rFonts w:ascii="Calibri" w:hAnsi="Calibri" w:cs="Calibri"/>
          <w:i/>
          <w:sz w:val="22"/>
          <w:szCs w:val="22"/>
          <w:lang w:val="en-GB"/>
        </w:rPr>
        <w:t xml:space="preserve"> Government Gazette</w:t>
      </w:r>
      <w:r w:rsidR="008B2CF1" w:rsidRPr="00E44A55">
        <w:rPr>
          <w:rFonts w:ascii="Calibri" w:hAnsi="Calibri" w:cs="Calibri"/>
          <w:i/>
          <w:sz w:val="22"/>
          <w:szCs w:val="22"/>
          <w:lang w:val="en-GB"/>
        </w:rPr>
        <w:t xml:space="preserve"> 13 A/29-01-2019 ARTICLE 60) 2 </w:t>
      </w:r>
      <w:r w:rsidR="00F13618" w:rsidRPr="00E44A55">
        <w:rPr>
          <w:rFonts w:ascii="Calibri" w:hAnsi="Calibri" w:cs="Calibri"/>
          <w:i/>
          <w:sz w:val="22"/>
          <w:szCs w:val="22"/>
          <w:lang w:val="en-GB"/>
        </w:rPr>
        <w:t>credits</w:t>
      </w:r>
    </w:p>
    <w:p w14:paraId="1A72A0E5" w14:textId="12A38B89" w:rsidR="00193869" w:rsidRPr="00E44A55" w:rsidRDefault="00A953CE">
      <w:pPr>
        <w:spacing w:after="120" w:line="276" w:lineRule="auto"/>
        <w:jc w:val="both"/>
        <w:rPr>
          <w:rFonts w:ascii="Calibri" w:hAnsi="Calibri" w:cs="Calibri"/>
          <w:lang w:val="en-GB"/>
        </w:rPr>
      </w:pPr>
      <w:r w:rsidRPr="00E44A55">
        <w:rPr>
          <w:rFonts w:ascii="Calibri" w:hAnsi="Calibri" w:cs="Calibri"/>
          <w:i/>
          <w:sz w:val="22"/>
          <w:szCs w:val="22"/>
          <w:lang w:val="en-GB"/>
        </w:rPr>
        <w:t xml:space="preserve">Credits </w:t>
      </w:r>
      <w:r w:rsidR="008B2CF1" w:rsidRPr="00E44A55">
        <w:rPr>
          <w:rFonts w:ascii="Calibri" w:hAnsi="Calibri" w:cs="Calibri"/>
          <w:i/>
          <w:sz w:val="22"/>
          <w:szCs w:val="22"/>
          <w:lang w:val="en-GB"/>
        </w:rPr>
        <w:t xml:space="preserve">for appointments of TE and </w:t>
      </w:r>
      <w:r w:rsidR="00D6455F" w:rsidRPr="00E44A55">
        <w:rPr>
          <w:rFonts w:ascii="Calibri" w:hAnsi="Calibri" w:cs="Calibri"/>
          <w:i/>
          <w:sz w:val="22"/>
          <w:szCs w:val="22"/>
          <w:lang w:val="en-GB"/>
        </w:rPr>
        <w:t>S</w:t>
      </w:r>
      <w:r w:rsidR="008B2CF1" w:rsidRPr="00E44A55">
        <w:rPr>
          <w:rFonts w:ascii="Calibri" w:hAnsi="Calibri" w:cs="Calibri"/>
          <w:i/>
          <w:sz w:val="22"/>
          <w:szCs w:val="22"/>
          <w:lang w:val="en-GB"/>
        </w:rPr>
        <w:t xml:space="preserve">E teachers 10 </w:t>
      </w:r>
      <w:r w:rsidR="00F13618" w:rsidRPr="00E44A55">
        <w:rPr>
          <w:rFonts w:ascii="Calibri" w:hAnsi="Calibri" w:cs="Calibri"/>
          <w:i/>
          <w:sz w:val="22"/>
          <w:szCs w:val="22"/>
          <w:lang w:val="en-GB"/>
        </w:rPr>
        <w:t>credits</w:t>
      </w:r>
    </w:p>
    <w:p w14:paraId="1A72A0E6" w14:textId="7A3421CE" w:rsidR="00193869" w:rsidRPr="00E44A55" w:rsidRDefault="008B2CF1">
      <w:pPr>
        <w:spacing w:after="120" w:line="276" w:lineRule="auto"/>
        <w:jc w:val="both"/>
        <w:rPr>
          <w:rFonts w:ascii="Calibri" w:hAnsi="Calibri" w:cs="Calibri"/>
          <w:lang w:val="en-GB"/>
        </w:rPr>
      </w:pPr>
      <w:r w:rsidRPr="00E44A55">
        <w:rPr>
          <w:rFonts w:ascii="Calibri" w:hAnsi="Calibri" w:cs="Calibri"/>
          <w:i/>
          <w:sz w:val="22"/>
          <w:szCs w:val="22"/>
          <w:lang w:val="en-GB"/>
        </w:rPr>
        <w:t xml:space="preserve">Permanent teachers and special education staff </w:t>
      </w:r>
      <w:r w:rsidR="00D85D20" w:rsidRPr="00E44A55">
        <w:rPr>
          <w:rFonts w:ascii="Calibri" w:hAnsi="Calibri" w:cs="Calibri"/>
          <w:i/>
          <w:sz w:val="22"/>
          <w:szCs w:val="22"/>
          <w:lang w:val="en-GB"/>
        </w:rPr>
        <w:t>receive</w:t>
      </w:r>
      <w:r w:rsidRPr="00E44A55">
        <w:rPr>
          <w:rFonts w:ascii="Calibri" w:hAnsi="Calibri" w:cs="Calibri"/>
          <w:i/>
          <w:sz w:val="22"/>
          <w:szCs w:val="22"/>
          <w:lang w:val="en-GB"/>
        </w:rPr>
        <w:t xml:space="preserve"> 0.5 </w:t>
      </w:r>
      <w:r w:rsidR="00EE61C6" w:rsidRPr="00E44A55">
        <w:rPr>
          <w:rFonts w:ascii="Calibri" w:hAnsi="Calibri" w:cs="Calibri"/>
          <w:i/>
          <w:sz w:val="22"/>
          <w:szCs w:val="22"/>
          <w:lang w:val="en-GB"/>
        </w:rPr>
        <w:t>cre</w:t>
      </w:r>
      <w:r w:rsidR="00F13618" w:rsidRPr="00E44A55">
        <w:rPr>
          <w:rFonts w:ascii="Calibri" w:hAnsi="Calibri" w:cs="Calibri"/>
          <w:i/>
          <w:sz w:val="22"/>
          <w:szCs w:val="22"/>
          <w:lang w:val="en-GB"/>
        </w:rPr>
        <w:t>dits</w:t>
      </w:r>
      <w:r w:rsidRPr="00E44A55">
        <w:rPr>
          <w:rFonts w:ascii="Calibri" w:hAnsi="Calibri" w:cs="Calibri"/>
          <w:i/>
          <w:sz w:val="22"/>
          <w:szCs w:val="22"/>
          <w:lang w:val="en-GB"/>
        </w:rPr>
        <w:t xml:space="preserve"> as part of the evaluation of education staff, Law 4547/2018</w:t>
      </w:r>
    </w:p>
    <w:p w14:paraId="1A72A0E7" w14:textId="77777777" w:rsidR="00193869" w:rsidRPr="00E44A55" w:rsidRDefault="00193869">
      <w:pPr>
        <w:spacing w:after="120" w:line="276" w:lineRule="auto"/>
        <w:jc w:val="both"/>
        <w:rPr>
          <w:rFonts w:ascii="Calibri" w:hAnsi="Calibri" w:cs="Calibri"/>
          <w:i/>
          <w:sz w:val="22"/>
          <w:szCs w:val="22"/>
          <w:lang w:val="en-GB"/>
        </w:rPr>
      </w:pPr>
    </w:p>
    <w:p w14:paraId="1A72A0E8" w14:textId="77777777" w:rsidR="00193869" w:rsidRPr="00E44A55" w:rsidRDefault="008B2CF1">
      <w:pPr>
        <w:spacing w:after="120" w:line="276" w:lineRule="auto"/>
        <w:jc w:val="both"/>
        <w:rPr>
          <w:rFonts w:ascii="Calibri" w:hAnsi="Calibri" w:cs="Calibri"/>
          <w:lang w:val="en-GB"/>
        </w:rPr>
      </w:pPr>
      <w:r w:rsidRPr="00E44A55">
        <w:rPr>
          <w:rFonts w:ascii="Calibri" w:hAnsi="Calibri" w:cs="Calibri"/>
          <w:b/>
          <w:bCs/>
          <w:sz w:val="22"/>
          <w:szCs w:val="22"/>
          <w:lang w:val="en-GB"/>
        </w:rPr>
        <w:t>Details of the Scientific Director</w:t>
      </w:r>
    </w:p>
    <w:p w14:paraId="1A72A0E9" w14:textId="2CA7B0C7" w:rsidR="00193869" w:rsidRPr="00E44A55" w:rsidRDefault="004D3F13">
      <w:pPr>
        <w:spacing w:after="120" w:line="276" w:lineRule="auto"/>
        <w:jc w:val="both"/>
        <w:rPr>
          <w:rFonts w:ascii="Calibri" w:hAnsi="Calibri" w:cs="Calibri"/>
          <w:lang w:val="en-GB"/>
        </w:rPr>
      </w:pPr>
      <w:r w:rsidRPr="00E44A55">
        <w:rPr>
          <w:rFonts w:ascii="Calibri" w:hAnsi="Calibri" w:cs="Calibri"/>
          <w:b/>
          <w:bCs/>
          <w:sz w:val="22"/>
          <w:szCs w:val="22"/>
          <w:lang w:val="en-GB"/>
        </w:rPr>
        <w:t xml:space="preserve">Full </w:t>
      </w:r>
      <w:r w:rsidR="008B2CF1" w:rsidRPr="00E44A55">
        <w:rPr>
          <w:rFonts w:ascii="Calibri" w:hAnsi="Calibri" w:cs="Calibri"/>
          <w:b/>
          <w:bCs/>
          <w:sz w:val="22"/>
          <w:szCs w:val="22"/>
          <w:lang w:val="en-GB"/>
        </w:rPr>
        <w:t>Name:</w:t>
      </w:r>
    </w:p>
    <w:p w14:paraId="1A72A0EA" w14:textId="63A43FA2" w:rsidR="00193869" w:rsidRPr="00E44A55" w:rsidRDefault="00D85D20">
      <w:pPr>
        <w:spacing w:after="120" w:line="276" w:lineRule="auto"/>
        <w:jc w:val="both"/>
        <w:rPr>
          <w:rFonts w:ascii="Calibri" w:hAnsi="Calibri" w:cs="Calibri"/>
          <w:lang w:val="en-GB"/>
        </w:rPr>
      </w:pPr>
      <w:r w:rsidRPr="00E44A55">
        <w:rPr>
          <w:rFonts w:ascii="Calibri" w:hAnsi="Calibri" w:cs="Calibri"/>
          <w:b/>
          <w:bCs/>
          <w:sz w:val="22"/>
          <w:szCs w:val="22"/>
          <w:lang w:val="en-GB"/>
        </w:rPr>
        <w:t>Position</w:t>
      </w:r>
      <w:r w:rsidR="008B2CF1" w:rsidRPr="00E44A55">
        <w:rPr>
          <w:rFonts w:ascii="Calibri" w:hAnsi="Calibri" w:cs="Calibri"/>
          <w:b/>
          <w:bCs/>
          <w:sz w:val="22"/>
          <w:szCs w:val="22"/>
          <w:lang w:val="en-GB"/>
        </w:rPr>
        <w:t xml:space="preserve">: </w:t>
      </w:r>
    </w:p>
    <w:p w14:paraId="1A72A0EB" w14:textId="53002D4F" w:rsidR="00193869" w:rsidRPr="00E44A55" w:rsidRDefault="008B2CF1">
      <w:pPr>
        <w:spacing w:after="120" w:line="276" w:lineRule="auto"/>
        <w:jc w:val="both"/>
        <w:rPr>
          <w:rFonts w:ascii="Calibri" w:hAnsi="Calibri" w:cs="Calibri"/>
          <w:lang w:val="en-GB"/>
        </w:rPr>
      </w:pPr>
      <w:r w:rsidRPr="00E44A55">
        <w:rPr>
          <w:rFonts w:ascii="Calibri" w:hAnsi="Calibri" w:cs="Calibri"/>
          <w:b/>
          <w:bCs/>
          <w:sz w:val="22"/>
          <w:szCs w:val="22"/>
          <w:lang w:val="en-GB"/>
        </w:rPr>
        <w:t xml:space="preserve">Email of Scientific </w:t>
      </w:r>
      <w:r w:rsidR="00D85D20" w:rsidRPr="00E44A55">
        <w:rPr>
          <w:rFonts w:ascii="Calibri" w:hAnsi="Calibri" w:cs="Calibri"/>
          <w:b/>
          <w:bCs/>
          <w:sz w:val="22"/>
          <w:szCs w:val="22"/>
          <w:lang w:val="en-GB"/>
        </w:rPr>
        <w:t>Director</w:t>
      </w:r>
      <w:r w:rsidRPr="00E44A55">
        <w:rPr>
          <w:rFonts w:ascii="Calibri" w:hAnsi="Calibri" w:cs="Calibri"/>
          <w:b/>
          <w:bCs/>
          <w:sz w:val="22"/>
          <w:szCs w:val="22"/>
          <w:lang w:val="en-GB"/>
        </w:rPr>
        <w:t>:</w:t>
      </w:r>
    </w:p>
    <w:p w14:paraId="1A72A0EC" w14:textId="77777777" w:rsidR="00193869" w:rsidRPr="00E44A55" w:rsidRDefault="008B2CF1">
      <w:pPr>
        <w:spacing w:after="120" w:line="276" w:lineRule="auto"/>
        <w:jc w:val="both"/>
        <w:rPr>
          <w:rFonts w:ascii="Calibri" w:hAnsi="Calibri" w:cs="Calibri"/>
          <w:lang w:val="en-GB"/>
        </w:rPr>
      </w:pPr>
      <w:r w:rsidRPr="00E44A55">
        <w:rPr>
          <w:rFonts w:ascii="Calibri" w:hAnsi="Calibri" w:cs="Calibri"/>
          <w:b/>
          <w:bCs/>
          <w:sz w:val="22"/>
          <w:szCs w:val="22"/>
          <w:lang w:val="en-GB"/>
        </w:rPr>
        <w:t>Department:</w:t>
      </w:r>
    </w:p>
    <w:p w14:paraId="1A72A0ED" w14:textId="0C8222A2" w:rsidR="00193869" w:rsidRPr="00E44A55" w:rsidRDefault="006B76CC">
      <w:pPr>
        <w:spacing w:after="120" w:line="276" w:lineRule="auto"/>
        <w:jc w:val="both"/>
        <w:rPr>
          <w:rFonts w:ascii="Calibri" w:hAnsi="Calibri" w:cs="Calibri"/>
          <w:lang w:val="en-GB"/>
        </w:rPr>
      </w:pPr>
      <w:r w:rsidRPr="00E44A55">
        <w:rPr>
          <w:rFonts w:ascii="Calibri" w:hAnsi="Calibri" w:cs="Calibri"/>
          <w:b/>
          <w:bCs/>
          <w:sz w:val="22"/>
          <w:szCs w:val="22"/>
          <w:lang w:val="en-GB"/>
        </w:rPr>
        <w:t>School</w:t>
      </w:r>
      <w:r w:rsidR="008B2CF1" w:rsidRPr="00E44A55">
        <w:rPr>
          <w:rFonts w:ascii="Calibri" w:hAnsi="Calibri" w:cs="Calibri"/>
          <w:b/>
          <w:bCs/>
          <w:sz w:val="22"/>
          <w:szCs w:val="22"/>
          <w:lang w:val="en-GB"/>
        </w:rPr>
        <w:t xml:space="preserve">: </w:t>
      </w:r>
    </w:p>
    <w:p w14:paraId="1A72A0EE" w14:textId="77777777" w:rsidR="00193869" w:rsidRPr="00E44A55" w:rsidRDefault="00193869">
      <w:pPr>
        <w:spacing w:after="120" w:line="276" w:lineRule="auto"/>
        <w:jc w:val="both"/>
        <w:rPr>
          <w:rFonts w:ascii="Calibri" w:hAnsi="Calibri" w:cs="Calibri"/>
          <w:b/>
          <w:sz w:val="22"/>
          <w:szCs w:val="22"/>
          <w:lang w:val="en-GB"/>
        </w:rPr>
      </w:pPr>
    </w:p>
    <w:p w14:paraId="1A72A0EF" w14:textId="772B2D4C" w:rsidR="00193869" w:rsidRPr="00E44A55" w:rsidRDefault="008B2CF1">
      <w:pPr>
        <w:spacing w:after="120" w:line="276" w:lineRule="auto"/>
        <w:jc w:val="both"/>
        <w:rPr>
          <w:rFonts w:ascii="Calibri" w:hAnsi="Calibri" w:cs="Calibri"/>
          <w:lang w:val="en-GB"/>
        </w:rPr>
      </w:pPr>
      <w:r w:rsidRPr="00E44A55">
        <w:rPr>
          <w:rFonts w:ascii="Calibri" w:hAnsi="Calibri" w:cs="Calibri"/>
          <w:b/>
          <w:sz w:val="22"/>
          <w:szCs w:val="22"/>
          <w:lang w:val="en-GB"/>
        </w:rPr>
        <w:t xml:space="preserve">Full curriculum vitae of the Scientific Director </w:t>
      </w:r>
      <w:r w:rsidRPr="00E44A55">
        <w:rPr>
          <w:rFonts w:ascii="Calibri" w:hAnsi="Calibri" w:cs="Calibri"/>
          <w:sz w:val="22"/>
          <w:szCs w:val="22"/>
          <w:lang w:val="en-GB"/>
        </w:rPr>
        <w:t xml:space="preserve">(link </w:t>
      </w:r>
      <w:r w:rsidR="006B76CC" w:rsidRPr="00E44A55">
        <w:rPr>
          <w:rFonts w:ascii="Calibri" w:hAnsi="Calibri" w:cs="Calibri"/>
          <w:sz w:val="22"/>
          <w:szCs w:val="22"/>
          <w:lang w:val="en-GB"/>
        </w:rPr>
        <w:t>of</w:t>
      </w:r>
      <w:r w:rsidRPr="00E44A55">
        <w:rPr>
          <w:rFonts w:ascii="Calibri" w:hAnsi="Calibri" w:cs="Calibri"/>
          <w:sz w:val="22"/>
          <w:szCs w:val="22"/>
          <w:lang w:val="en-GB"/>
        </w:rPr>
        <w:t xml:space="preserve"> the CV):</w:t>
      </w:r>
    </w:p>
    <w:p w14:paraId="1A72A0F0" w14:textId="77777777" w:rsidR="00193869" w:rsidRPr="00E44A55" w:rsidRDefault="00193869">
      <w:pPr>
        <w:spacing w:after="120" w:line="276" w:lineRule="auto"/>
        <w:jc w:val="both"/>
        <w:rPr>
          <w:rFonts w:ascii="Calibri" w:hAnsi="Calibri" w:cs="Calibri"/>
          <w:b/>
          <w:sz w:val="22"/>
          <w:szCs w:val="22"/>
          <w:lang w:val="en-GB"/>
        </w:rPr>
      </w:pPr>
    </w:p>
    <w:p w14:paraId="1A72A0F1" w14:textId="77777777" w:rsidR="00193869" w:rsidRPr="00E44A55" w:rsidRDefault="008B2CF1">
      <w:pPr>
        <w:spacing w:after="120" w:line="276" w:lineRule="auto"/>
        <w:jc w:val="both"/>
        <w:rPr>
          <w:rFonts w:ascii="Calibri" w:hAnsi="Calibri" w:cs="Calibri"/>
          <w:lang w:val="en-GB"/>
        </w:rPr>
      </w:pPr>
      <w:r w:rsidRPr="00E44A55">
        <w:rPr>
          <w:rFonts w:ascii="Calibri" w:hAnsi="Calibri" w:cs="Calibri"/>
          <w:b/>
          <w:bCs/>
          <w:sz w:val="22"/>
          <w:szCs w:val="22"/>
          <w:lang w:val="en-GB"/>
        </w:rPr>
        <w:t>Short CV of the Scientific Director</w:t>
      </w:r>
      <w:r w:rsidRPr="00E44A55">
        <w:rPr>
          <w:rFonts w:ascii="Calibri" w:hAnsi="Calibri" w:cs="Calibri"/>
          <w:i/>
          <w:sz w:val="22"/>
          <w:szCs w:val="22"/>
          <w:lang w:val="en-GB"/>
        </w:rPr>
        <w:t xml:space="preserve"> (text up to 200 words accompanied by a photograph of the Scientific Director describing the main elements of his/her CV and documenting the scientific relevance to the project)</w:t>
      </w:r>
    </w:p>
    <w:p w14:paraId="1A72A0F2" w14:textId="77777777" w:rsidR="00193869" w:rsidRPr="00E44A55" w:rsidRDefault="00193869">
      <w:pPr>
        <w:spacing w:after="120" w:line="276" w:lineRule="auto"/>
        <w:jc w:val="both"/>
        <w:rPr>
          <w:rFonts w:ascii="Calibri" w:hAnsi="Calibri" w:cs="Calibri"/>
          <w:b/>
          <w:sz w:val="22"/>
          <w:szCs w:val="22"/>
          <w:lang w:val="en-GB"/>
        </w:rPr>
      </w:pPr>
    </w:p>
    <w:p w14:paraId="1A72A0F3" w14:textId="3A96FDA8" w:rsidR="00193869" w:rsidRPr="00E44A55" w:rsidRDefault="00D85D20">
      <w:pPr>
        <w:spacing w:after="120" w:line="276" w:lineRule="auto"/>
        <w:jc w:val="both"/>
        <w:rPr>
          <w:rFonts w:ascii="Calibri" w:hAnsi="Calibri" w:cs="Calibri"/>
          <w:b/>
          <w:bCs/>
          <w:lang w:val="en-US"/>
        </w:rPr>
      </w:pPr>
      <w:r w:rsidRPr="00E44A55">
        <w:rPr>
          <w:rFonts w:ascii="Calibri" w:hAnsi="Calibri" w:cs="Calibri"/>
          <w:b/>
          <w:bCs/>
          <w:sz w:val="22"/>
          <w:szCs w:val="22"/>
          <w:lang w:val="en-US"/>
        </w:rPr>
        <w:t>I</w:t>
      </w:r>
      <w:r w:rsidR="001B609F" w:rsidRPr="00E44A55">
        <w:rPr>
          <w:rFonts w:ascii="Calibri" w:hAnsi="Calibri" w:cs="Calibri"/>
          <w:b/>
          <w:bCs/>
          <w:sz w:val="22"/>
          <w:szCs w:val="22"/>
          <w:lang w:val="en-US"/>
        </w:rPr>
        <w:t>nstructo</w:t>
      </w:r>
      <w:r w:rsidR="005950B6" w:rsidRPr="00E44A55">
        <w:rPr>
          <w:rFonts w:ascii="Calibri" w:hAnsi="Calibri" w:cs="Calibri"/>
          <w:b/>
          <w:bCs/>
          <w:sz w:val="22"/>
          <w:szCs w:val="22"/>
          <w:lang w:val="en-US"/>
        </w:rPr>
        <w:t>rs</w:t>
      </w:r>
    </w:p>
    <w:p w14:paraId="1A72A0F4" w14:textId="78EC5B45" w:rsidR="00193869" w:rsidRPr="00E44A55" w:rsidRDefault="008B2CF1">
      <w:pPr>
        <w:spacing w:after="120" w:line="276" w:lineRule="auto"/>
        <w:jc w:val="both"/>
        <w:rPr>
          <w:rFonts w:ascii="Calibri" w:hAnsi="Calibri" w:cs="Calibri"/>
          <w:lang w:val="en-GB"/>
        </w:rPr>
      </w:pPr>
      <w:r w:rsidRPr="00E44A55">
        <w:rPr>
          <w:rFonts w:ascii="Calibri" w:hAnsi="Calibri" w:cs="Calibri"/>
          <w:b/>
          <w:bCs/>
          <w:sz w:val="22"/>
          <w:szCs w:val="22"/>
          <w:lang w:val="en-GB"/>
        </w:rPr>
        <w:t xml:space="preserve">Short CV of </w:t>
      </w:r>
      <w:r w:rsidR="001B609F" w:rsidRPr="00E44A55">
        <w:rPr>
          <w:rFonts w:ascii="Calibri" w:hAnsi="Calibri" w:cs="Calibri"/>
          <w:b/>
          <w:bCs/>
          <w:sz w:val="22"/>
          <w:szCs w:val="22"/>
          <w:lang w:val="en-GB"/>
        </w:rPr>
        <w:t xml:space="preserve"> Instructor</w:t>
      </w:r>
      <w:r w:rsidRPr="00E44A55">
        <w:rPr>
          <w:rFonts w:ascii="Calibri" w:hAnsi="Calibri" w:cs="Calibri"/>
          <w:b/>
          <w:bCs/>
          <w:sz w:val="22"/>
          <w:szCs w:val="22"/>
          <w:lang w:val="en-GB"/>
        </w:rPr>
        <w:t xml:space="preserve"> 1</w:t>
      </w:r>
      <w:r w:rsidRPr="00E44A55">
        <w:rPr>
          <w:rFonts w:ascii="Calibri" w:hAnsi="Calibri" w:cs="Calibri"/>
          <w:sz w:val="22"/>
          <w:szCs w:val="22"/>
          <w:lang w:val="en-GB"/>
        </w:rPr>
        <w:t xml:space="preserve"> (</w:t>
      </w:r>
      <w:r w:rsidRPr="00E44A55">
        <w:rPr>
          <w:rFonts w:ascii="Calibri" w:hAnsi="Calibri" w:cs="Calibri"/>
          <w:i/>
          <w:sz w:val="22"/>
          <w:szCs w:val="22"/>
          <w:lang w:val="en-GB"/>
        </w:rPr>
        <w:t xml:space="preserve">text up to 200 words accompanied by a photo of Instructor 1 describing the main elements of </w:t>
      </w:r>
      <w:r w:rsidRPr="00E44A55">
        <w:rPr>
          <w:rFonts w:ascii="Calibri" w:hAnsi="Calibri" w:cs="Calibri"/>
          <w:i/>
          <w:sz w:val="22"/>
          <w:szCs w:val="22"/>
          <w:lang w:val="en-US"/>
        </w:rPr>
        <w:t>their</w:t>
      </w:r>
      <w:r w:rsidRPr="00E44A55">
        <w:rPr>
          <w:rFonts w:ascii="Calibri" w:hAnsi="Calibri" w:cs="Calibri"/>
          <w:i/>
          <w:sz w:val="22"/>
          <w:szCs w:val="22"/>
          <w:lang w:val="en-GB"/>
        </w:rPr>
        <w:t xml:space="preserve"> CV and documenting </w:t>
      </w:r>
      <w:r w:rsidRPr="00E44A55">
        <w:rPr>
          <w:rFonts w:ascii="Calibri" w:hAnsi="Calibri" w:cs="Calibri"/>
          <w:i/>
          <w:sz w:val="22"/>
          <w:szCs w:val="22"/>
          <w:lang w:val="en-US"/>
        </w:rPr>
        <w:t>their</w:t>
      </w:r>
      <w:r w:rsidRPr="00E44A55">
        <w:rPr>
          <w:rFonts w:ascii="Calibri" w:hAnsi="Calibri" w:cs="Calibri"/>
          <w:i/>
          <w:sz w:val="22"/>
          <w:szCs w:val="22"/>
          <w:lang w:val="en-GB"/>
        </w:rPr>
        <w:t xml:space="preserve"> scientific relevance to the programme)</w:t>
      </w:r>
    </w:p>
    <w:p w14:paraId="1A72A0F5" w14:textId="77777777" w:rsidR="00193869" w:rsidRPr="00E44A55" w:rsidRDefault="00193869">
      <w:pPr>
        <w:spacing w:after="120" w:line="276" w:lineRule="auto"/>
        <w:jc w:val="both"/>
        <w:rPr>
          <w:rFonts w:ascii="Calibri" w:hAnsi="Calibri" w:cs="Calibri"/>
          <w:b/>
          <w:sz w:val="22"/>
          <w:szCs w:val="22"/>
          <w:lang w:val="en-GB"/>
        </w:rPr>
      </w:pPr>
    </w:p>
    <w:p w14:paraId="1A72A0F6" w14:textId="7943C381" w:rsidR="00193869" w:rsidRPr="00E44A55" w:rsidRDefault="008B2CF1">
      <w:pPr>
        <w:spacing w:after="120" w:line="276" w:lineRule="auto"/>
        <w:jc w:val="both"/>
        <w:rPr>
          <w:rFonts w:ascii="Calibri" w:hAnsi="Calibri" w:cs="Calibri"/>
          <w:lang w:val="en-GB"/>
        </w:rPr>
      </w:pPr>
      <w:r w:rsidRPr="00E44A55">
        <w:rPr>
          <w:rFonts w:ascii="Calibri" w:hAnsi="Calibri" w:cs="Calibri"/>
          <w:b/>
          <w:bCs/>
          <w:sz w:val="22"/>
          <w:szCs w:val="22"/>
          <w:lang w:val="en-GB"/>
        </w:rPr>
        <w:t xml:space="preserve">Short CV of </w:t>
      </w:r>
      <w:r w:rsidR="005950B6" w:rsidRPr="00E44A55">
        <w:rPr>
          <w:rFonts w:ascii="Calibri" w:hAnsi="Calibri" w:cs="Calibri"/>
          <w:b/>
          <w:bCs/>
          <w:sz w:val="22"/>
          <w:szCs w:val="22"/>
          <w:lang w:val="en-GB"/>
        </w:rPr>
        <w:t>T</w:t>
      </w:r>
      <w:r w:rsidR="001B609F" w:rsidRPr="00E44A55">
        <w:rPr>
          <w:rFonts w:ascii="Calibri" w:hAnsi="Calibri" w:cs="Calibri"/>
          <w:b/>
          <w:bCs/>
          <w:sz w:val="22"/>
          <w:szCs w:val="22"/>
          <w:lang w:val="en-GB"/>
        </w:rPr>
        <w:t>Instructor</w:t>
      </w:r>
      <w:r w:rsidR="005950B6" w:rsidRPr="00E44A55">
        <w:rPr>
          <w:rFonts w:ascii="Calibri" w:hAnsi="Calibri" w:cs="Calibri"/>
          <w:b/>
          <w:bCs/>
          <w:sz w:val="22"/>
          <w:szCs w:val="22"/>
          <w:lang w:val="en-GB"/>
        </w:rPr>
        <w:t xml:space="preserve"> </w:t>
      </w:r>
      <w:r w:rsidRPr="00E44A55">
        <w:rPr>
          <w:rFonts w:ascii="Calibri" w:hAnsi="Calibri" w:cs="Calibri"/>
          <w:b/>
          <w:bCs/>
          <w:sz w:val="22"/>
          <w:szCs w:val="22"/>
          <w:lang w:val="en-GB"/>
        </w:rPr>
        <w:t xml:space="preserve">2 </w:t>
      </w:r>
      <w:r w:rsidRPr="00E44A55">
        <w:rPr>
          <w:rFonts w:ascii="Calibri" w:hAnsi="Calibri" w:cs="Calibri"/>
          <w:i/>
          <w:sz w:val="22"/>
          <w:szCs w:val="22"/>
          <w:lang w:val="en-GB"/>
        </w:rPr>
        <w:t xml:space="preserve">(text up to 200 words accompanied by a photo of Instructor 2 describing the main elements of </w:t>
      </w:r>
      <w:r w:rsidRPr="00E44A55">
        <w:rPr>
          <w:rFonts w:ascii="Calibri" w:hAnsi="Calibri" w:cs="Calibri"/>
          <w:i/>
          <w:sz w:val="22"/>
          <w:szCs w:val="22"/>
          <w:lang w:val="en-US"/>
        </w:rPr>
        <w:t>their</w:t>
      </w:r>
      <w:r w:rsidRPr="00E44A55">
        <w:rPr>
          <w:rFonts w:ascii="Calibri" w:hAnsi="Calibri" w:cs="Calibri"/>
          <w:i/>
          <w:sz w:val="22"/>
          <w:szCs w:val="22"/>
          <w:lang w:val="en-GB"/>
        </w:rPr>
        <w:t xml:space="preserve"> CV and documenting </w:t>
      </w:r>
      <w:r w:rsidRPr="00E44A55">
        <w:rPr>
          <w:rFonts w:ascii="Calibri" w:hAnsi="Calibri" w:cs="Calibri"/>
          <w:i/>
          <w:sz w:val="22"/>
          <w:szCs w:val="22"/>
          <w:lang w:val="en-US"/>
        </w:rPr>
        <w:t>their</w:t>
      </w:r>
      <w:r w:rsidRPr="00E44A55">
        <w:rPr>
          <w:rFonts w:ascii="Calibri" w:hAnsi="Calibri" w:cs="Calibri"/>
          <w:i/>
          <w:sz w:val="22"/>
          <w:szCs w:val="22"/>
          <w:lang w:val="en-GB"/>
        </w:rPr>
        <w:t xml:space="preserve"> scientific relevance to the programme)</w:t>
      </w:r>
    </w:p>
    <w:p w14:paraId="1A72A0F7" w14:textId="6FD47F6D" w:rsidR="00674923" w:rsidRPr="00E44A55" w:rsidRDefault="008B2CF1">
      <w:pPr>
        <w:spacing w:after="120" w:line="276" w:lineRule="auto"/>
        <w:jc w:val="both"/>
        <w:rPr>
          <w:rFonts w:ascii="Calibri" w:hAnsi="Calibri" w:cs="Calibri"/>
          <w:b/>
          <w:i/>
          <w:sz w:val="22"/>
          <w:szCs w:val="22"/>
          <w:lang w:val="en-GB"/>
        </w:rPr>
      </w:pPr>
      <w:r w:rsidRPr="00E44A55">
        <w:rPr>
          <w:rFonts w:ascii="Calibri" w:hAnsi="Calibri" w:cs="Calibri"/>
          <w:b/>
          <w:i/>
          <w:sz w:val="22"/>
          <w:szCs w:val="22"/>
          <w:lang w:val="en-GB"/>
        </w:rPr>
        <w:t xml:space="preserve">(Repeat the same for all </w:t>
      </w:r>
      <w:r w:rsidR="001B609F" w:rsidRPr="00E44A55">
        <w:rPr>
          <w:rFonts w:ascii="Calibri" w:hAnsi="Calibri" w:cs="Calibri"/>
          <w:b/>
          <w:bCs/>
          <w:sz w:val="22"/>
          <w:szCs w:val="22"/>
          <w:lang w:val="en-GB"/>
        </w:rPr>
        <w:t>Instructor</w:t>
      </w:r>
      <w:r w:rsidR="00332BB3" w:rsidRPr="00E44A55">
        <w:rPr>
          <w:rFonts w:ascii="Calibri" w:hAnsi="Calibri" w:cs="Calibri"/>
          <w:b/>
          <w:i/>
          <w:sz w:val="22"/>
          <w:szCs w:val="22"/>
          <w:lang w:val="en-GB"/>
        </w:rPr>
        <w:t>s</w:t>
      </w:r>
      <w:r w:rsidRPr="00E44A55">
        <w:rPr>
          <w:rFonts w:ascii="Calibri" w:hAnsi="Calibri" w:cs="Calibri"/>
          <w:b/>
          <w:i/>
          <w:sz w:val="22"/>
          <w:szCs w:val="22"/>
          <w:lang w:val="en-GB"/>
        </w:rPr>
        <w:t xml:space="preserve"> involved in the programme)</w:t>
      </w:r>
    </w:p>
    <w:p w14:paraId="02D31F63" w14:textId="77777777" w:rsidR="00674923" w:rsidRPr="00E44A55" w:rsidRDefault="00674923">
      <w:pPr>
        <w:rPr>
          <w:rFonts w:ascii="Calibri" w:hAnsi="Calibri" w:cs="Calibri"/>
          <w:b/>
          <w:i/>
          <w:sz w:val="22"/>
          <w:szCs w:val="22"/>
          <w:lang w:val="en-GB"/>
        </w:rPr>
      </w:pPr>
      <w:r w:rsidRPr="00E44A55">
        <w:rPr>
          <w:rFonts w:ascii="Calibri" w:hAnsi="Calibri" w:cs="Calibri"/>
          <w:b/>
          <w:i/>
          <w:sz w:val="22"/>
          <w:szCs w:val="22"/>
          <w:lang w:val="en-GB"/>
        </w:rPr>
        <w:br w:type="page"/>
      </w:r>
    </w:p>
    <w:p w14:paraId="2B6C8A6F" w14:textId="77777777" w:rsidR="00193869" w:rsidRPr="00E44A55" w:rsidRDefault="00193869">
      <w:pPr>
        <w:spacing w:after="120" w:line="276" w:lineRule="auto"/>
        <w:jc w:val="both"/>
        <w:rPr>
          <w:rFonts w:ascii="Calibri" w:hAnsi="Calibri" w:cs="Calibri"/>
          <w:lang w:val="en-GB"/>
        </w:rPr>
      </w:pPr>
    </w:p>
    <w:p w14:paraId="1A72A0F8" w14:textId="6B6A069B" w:rsidR="00193869" w:rsidRPr="00E44A55" w:rsidRDefault="008B2CF1">
      <w:pPr>
        <w:pStyle w:val="1"/>
        <w:rPr>
          <w:rFonts w:ascii="Calibri" w:hAnsi="Calibri" w:cs="Calibri"/>
          <w:lang w:val="en-GB"/>
        </w:rPr>
      </w:pPr>
      <w:bookmarkStart w:id="2" w:name="_Toc116235475"/>
      <w:r w:rsidRPr="00E44A55">
        <w:rPr>
          <w:rFonts w:ascii="Calibri" w:hAnsi="Calibri" w:cs="Calibri"/>
          <w:color w:val="548DD4" w:themeColor="text2" w:themeTint="99"/>
        </w:rPr>
        <w:t>Β</w:t>
      </w:r>
      <w:r w:rsidRPr="00E44A55">
        <w:rPr>
          <w:rFonts w:ascii="Calibri" w:hAnsi="Calibri" w:cs="Calibri"/>
          <w:color w:val="548DD4" w:themeColor="text2" w:themeTint="99"/>
          <w:lang w:val="en-GB"/>
        </w:rPr>
        <w:t>. Programme</w:t>
      </w:r>
      <w:r w:rsidR="00674923" w:rsidRPr="00E44A55">
        <w:rPr>
          <w:rFonts w:ascii="Calibri" w:hAnsi="Calibri" w:cs="Calibri"/>
          <w:color w:val="548DD4" w:themeColor="text2" w:themeTint="99"/>
          <w:lang w:val="en-GB"/>
        </w:rPr>
        <w:t xml:space="preserve"> Structure</w:t>
      </w:r>
      <w:bookmarkEnd w:id="2"/>
    </w:p>
    <w:p w14:paraId="1A72A0F9" w14:textId="77777777" w:rsidR="00193869" w:rsidRPr="00E44A55" w:rsidRDefault="00193869">
      <w:pPr>
        <w:pStyle w:val="2"/>
        <w:spacing w:line="276" w:lineRule="auto"/>
        <w:rPr>
          <w:rFonts w:ascii="Calibri" w:hAnsi="Calibri" w:cs="Calibri"/>
          <w:b/>
          <w:sz w:val="30"/>
          <w:szCs w:val="30"/>
          <w:u w:val="single"/>
          <w:lang w:val="en-GB"/>
        </w:rPr>
      </w:pPr>
    </w:p>
    <w:p w14:paraId="1A72A0FA" w14:textId="76CCC71C" w:rsidR="00193869" w:rsidRPr="00E44A55" w:rsidRDefault="008B2CF1">
      <w:pPr>
        <w:spacing w:line="276" w:lineRule="auto"/>
        <w:jc w:val="both"/>
        <w:rPr>
          <w:rFonts w:ascii="Calibri" w:hAnsi="Calibri" w:cs="Calibri"/>
          <w:lang w:val="en-GB"/>
        </w:rPr>
      </w:pPr>
      <w:r w:rsidRPr="00E44A55">
        <w:rPr>
          <w:rFonts w:ascii="Calibri" w:hAnsi="Calibri" w:cs="Calibri"/>
          <w:b/>
          <w:bCs/>
          <w:sz w:val="22"/>
          <w:szCs w:val="22"/>
          <w:lang w:val="en-GB"/>
        </w:rPr>
        <w:t xml:space="preserve">Programme </w:t>
      </w:r>
      <w:r w:rsidR="00503A08" w:rsidRPr="00E44A55">
        <w:rPr>
          <w:rFonts w:ascii="Calibri" w:hAnsi="Calibri" w:cs="Calibri"/>
          <w:b/>
          <w:bCs/>
          <w:sz w:val="22"/>
          <w:szCs w:val="22"/>
          <w:lang w:val="en-GB"/>
        </w:rPr>
        <w:t>Thematic Units</w:t>
      </w:r>
      <w:r w:rsidRPr="00E44A55">
        <w:rPr>
          <w:rFonts w:ascii="Calibri" w:hAnsi="Calibri" w:cs="Calibri"/>
          <w:b/>
          <w:bCs/>
          <w:sz w:val="22"/>
          <w:szCs w:val="22"/>
          <w:lang w:val="en-GB"/>
        </w:rPr>
        <w:t xml:space="preserve"> &amp; their </w:t>
      </w:r>
      <w:r w:rsidR="00503A08" w:rsidRPr="00E44A55">
        <w:rPr>
          <w:rFonts w:ascii="Calibri" w:hAnsi="Calibri" w:cs="Calibri"/>
          <w:b/>
          <w:bCs/>
          <w:sz w:val="22"/>
          <w:szCs w:val="22"/>
          <w:lang w:val="en-GB"/>
        </w:rPr>
        <w:t>D</w:t>
      </w:r>
      <w:r w:rsidRPr="00E44A55">
        <w:rPr>
          <w:rFonts w:ascii="Calibri" w:hAnsi="Calibri" w:cs="Calibri"/>
          <w:b/>
          <w:bCs/>
          <w:sz w:val="22"/>
          <w:szCs w:val="22"/>
          <w:lang w:val="en-GB"/>
        </w:rPr>
        <w:t>escription</w:t>
      </w:r>
      <w:r w:rsidRPr="00E44A55">
        <w:rPr>
          <w:rFonts w:ascii="Calibri" w:hAnsi="Calibri" w:cs="Calibri"/>
          <w:i/>
          <w:sz w:val="22"/>
          <w:szCs w:val="22"/>
          <w:lang w:val="en-GB"/>
        </w:rPr>
        <w:t xml:space="preserve">: </w:t>
      </w:r>
      <w:r w:rsidR="001B609F" w:rsidRPr="00E44A55">
        <w:rPr>
          <w:rFonts w:ascii="Calibri" w:hAnsi="Calibri" w:cs="Calibri"/>
          <w:i/>
          <w:sz w:val="22"/>
          <w:szCs w:val="22"/>
          <w:lang w:val="en-GB"/>
        </w:rPr>
        <w:t>This</w:t>
      </w:r>
      <w:r w:rsidRPr="00E44A55">
        <w:rPr>
          <w:rFonts w:ascii="Calibri" w:hAnsi="Calibri" w:cs="Calibri"/>
          <w:i/>
          <w:sz w:val="22"/>
          <w:szCs w:val="22"/>
          <w:lang w:val="en-GB"/>
        </w:rPr>
        <w:t xml:space="preserve"> is </w:t>
      </w:r>
      <w:r w:rsidR="001B609F" w:rsidRPr="00E44A55">
        <w:rPr>
          <w:rFonts w:ascii="Calibri" w:hAnsi="Calibri" w:cs="Calibri"/>
          <w:i/>
          <w:sz w:val="22"/>
          <w:szCs w:val="22"/>
          <w:lang w:val="en-GB"/>
        </w:rPr>
        <w:t xml:space="preserve">where </w:t>
      </w:r>
      <w:r w:rsidRPr="00E44A55">
        <w:rPr>
          <w:rFonts w:ascii="Calibri" w:hAnsi="Calibri" w:cs="Calibri"/>
          <w:i/>
          <w:sz w:val="22"/>
          <w:szCs w:val="22"/>
          <w:lang w:val="en-GB"/>
        </w:rPr>
        <w:t>the program</w:t>
      </w:r>
      <w:r w:rsidR="001B609F" w:rsidRPr="00E44A55">
        <w:rPr>
          <w:rFonts w:ascii="Calibri" w:hAnsi="Calibri" w:cs="Calibri"/>
          <w:i/>
          <w:sz w:val="22"/>
          <w:szCs w:val="22"/>
          <w:lang w:val="en-GB"/>
        </w:rPr>
        <w:t xml:space="preserve"> is developed </w:t>
      </w:r>
      <w:r w:rsidRPr="00E44A55">
        <w:rPr>
          <w:rFonts w:ascii="Calibri" w:hAnsi="Calibri" w:cs="Calibri"/>
          <w:i/>
          <w:sz w:val="22"/>
          <w:szCs w:val="22"/>
          <w:lang w:val="en-GB"/>
        </w:rPr>
        <w:t xml:space="preserve"> into individual </w:t>
      </w:r>
      <w:r w:rsidR="002C2C06" w:rsidRPr="00E44A55">
        <w:rPr>
          <w:rFonts w:ascii="Calibri" w:hAnsi="Calibri" w:cs="Calibri"/>
          <w:i/>
          <w:sz w:val="22"/>
          <w:szCs w:val="22"/>
          <w:lang w:val="en-GB"/>
        </w:rPr>
        <w:t>units</w:t>
      </w:r>
      <w:r w:rsidRPr="00E44A55">
        <w:rPr>
          <w:rFonts w:ascii="Calibri" w:hAnsi="Calibri" w:cs="Calibri"/>
          <w:i/>
          <w:sz w:val="22"/>
          <w:szCs w:val="22"/>
          <w:lang w:val="en-GB"/>
        </w:rPr>
        <w:t xml:space="preserve">. The </w:t>
      </w:r>
      <w:r w:rsidR="002C2C06" w:rsidRPr="00E44A55">
        <w:rPr>
          <w:rFonts w:ascii="Calibri" w:hAnsi="Calibri" w:cs="Calibri"/>
          <w:i/>
          <w:sz w:val="22"/>
          <w:szCs w:val="22"/>
          <w:lang w:val="en-GB"/>
        </w:rPr>
        <w:t>units</w:t>
      </w:r>
      <w:r w:rsidRPr="00E44A55">
        <w:rPr>
          <w:rFonts w:ascii="Calibri" w:hAnsi="Calibri" w:cs="Calibri"/>
          <w:i/>
          <w:sz w:val="22"/>
          <w:szCs w:val="22"/>
          <w:lang w:val="en-GB"/>
        </w:rPr>
        <w:t xml:space="preserve"> are described in detail and their selection is documented where appropriate. The total estimated learning hours per </w:t>
      </w:r>
      <w:r w:rsidR="002C2C06" w:rsidRPr="00E44A55">
        <w:rPr>
          <w:rFonts w:ascii="Calibri" w:hAnsi="Calibri" w:cs="Calibri"/>
          <w:i/>
          <w:sz w:val="22"/>
          <w:szCs w:val="22"/>
          <w:lang w:val="en-GB"/>
        </w:rPr>
        <w:t>unit</w:t>
      </w:r>
      <w:r w:rsidRPr="00E44A55">
        <w:rPr>
          <w:rFonts w:ascii="Calibri" w:hAnsi="Calibri" w:cs="Calibri"/>
          <w:i/>
          <w:sz w:val="22"/>
          <w:szCs w:val="22"/>
          <w:lang w:val="en-GB"/>
        </w:rPr>
        <w:t xml:space="preserve"> are indicated, as well as the</w:t>
      </w:r>
      <w:r w:rsidR="001B609F" w:rsidRPr="00E44A55">
        <w:rPr>
          <w:rFonts w:ascii="Calibri" w:hAnsi="Calibri" w:cs="Calibri"/>
          <w:i/>
          <w:sz w:val="22"/>
          <w:szCs w:val="22"/>
          <w:lang w:val="en-US"/>
        </w:rPr>
        <w:t xml:space="preserve"> lead</w:t>
      </w:r>
      <w:r w:rsidR="00EB0B2E" w:rsidRPr="00E44A55">
        <w:rPr>
          <w:rFonts w:ascii="Calibri" w:hAnsi="Calibri" w:cs="Calibri"/>
          <w:i/>
          <w:sz w:val="22"/>
          <w:szCs w:val="22"/>
          <w:lang w:val="en-GB"/>
        </w:rPr>
        <w:t xml:space="preserve"> </w:t>
      </w:r>
      <w:r w:rsidR="001B609F" w:rsidRPr="00E44A55">
        <w:rPr>
          <w:rFonts w:ascii="Calibri" w:hAnsi="Calibri" w:cs="Calibri"/>
          <w:i/>
          <w:sz w:val="22"/>
          <w:szCs w:val="22"/>
          <w:lang w:val="en-GB"/>
        </w:rPr>
        <w:t>instructo</w:t>
      </w:r>
      <w:r w:rsidR="00EB0B2E" w:rsidRPr="00E44A55">
        <w:rPr>
          <w:rFonts w:ascii="Calibri" w:hAnsi="Calibri" w:cs="Calibri"/>
          <w:i/>
          <w:sz w:val="22"/>
          <w:szCs w:val="22"/>
          <w:lang w:val="en-GB"/>
        </w:rPr>
        <w:t>r</w:t>
      </w:r>
      <w:r w:rsidRPr="00E44A55">
        <w:rPr>
          <w:rFonts w:ascii="Calibri" w:hAnsi="Calibri" w:cs="Calibri"/>
          <w:i/>
          <w:sz w:val="22"/>
          <w:szCs w:val="22"/>
          <w:lang w:val="en-GB"/>
        </w:rPr>
        <w:t>).</w:t>
      </w:r>
    </w:p>
    <w:p w14:paraId="1A72A0FB" w14:textId="77777777" w:rsidR="00193869" w:rsidRPr="00E44A55" w:rsidRDefault="00193869">
      <w:pPr>
        <w:spacing w:line="276" w:lineRule="auto"/>
        <w:rPr>
          <w:rFonts w:ascii="Calibri" w:hAnsi="Calibri" w:cs="Calibri"/>
          <w:b/>
          <w:sz w:val="22"/>
          <w:szCs w:val="22"/>
          <w:lang w:val="en-GB"/>
        </w:rPr>
      </w:pPr>
    </w:p>
    <w:p w14:paraId="1A72A0FC" w14:textId="2A9898E1" w:rsidR="00193869" w:rsidRPr="00E44A55" w:rsidRDefault="003D2AB3">
      <w:pPr>
        <w:shd w:val="clear" w:color="auto" w:fill="B8CCE4" w:themeFill="accent1" w:themeFillTint="66"/>
        <w:spacing w:after="120" w:line="276" w:lineRule="auto"/>
        <w:jc w:val="both"/>
        <w:rPr>
          <w:rFonts w:ascii="Calibri" w:hAnsi="Calibri" w:cs="Calibri"/>
          <w:lang w:val="en-US"/>
        </w:rPr>
      </w:pPr>
      <w:r w:rsidRPr="00E44A55">
        <w:rPr>
          <w:rFonts w:ascii="Calibri" w:hAnsi="Calibri" w:cs="Calibri"/>
          <w:sz w:val="22"/>
          <w:szCs w:val="22"/>
          <w:lang w:val="en-US"/>
        </w:rPr>
        <w:t xml:space="preserve">Title of </w:t>
      </w:r>
      <w:r w:rsidRPr="00E44A55">
        <w:rPr>
          <w:rFonts w:ascii="Calibri" w:hAnsi="Calibri" w:cs="Calibri"/>
          <w:sz w:val="22"/>
          <w:szCs w:val="22"/>
          <w:lang w:val="en-GB"/>
        </w:rPr>
        <w:t xml:space="preserve">Teaching </w:t>
      </w:r>
      <w:r w:rsidR="008B2CF1" w:rsidRPr="00E44A55">
        <w:rPr>
          <w:rFonts w:ascii="Calibri" w:hAnsi="Calibri" w:cs="Calibri"/>
          <w:sz w:val="22"/>
          <w:szCs w:val="22"/>
          <w:lang w:val="en-US"/>
        </w:rPr>
        <w:t>Unit 1</w:t>
      </w:r>
    </w:p>
    <w:p w14:paraId="1A72A0FD" w14:textId="4D8FA3BB" w:rsidR="00193869" w:rsidRPr="00E44A55" w:rsidRDefault="008B2CF1">
      <w:pPr>
        <w:spacing w:after="120" w:line="276" w:lineRule="auto"/>
        <w:jc w:val="both"/>
        <w:rPr>
          <w:rFonts w:ascii="Calibri" w:hAnsi="Calibri" w:cs="Calibri"/>
          <w:lang w:val="en-GB"/>
        </w:rPr>
      </w:pPr>
      <w:r w:rsidRPr="00E44A55">
        <w:rPr>
          <w:rFonts w:ascii="Calibri" w:hAnsi="Calibri" w:cs="Calibri"/>
          <w:sz w:val="22"/>
          <w:szCs w:val="22"/>
          <w:lang w:val="en-GB"/>
        </w:rPr>
        <w:t xml:space="preserve">Summary description of the purpose and content of the </w:t>
      </w:r>
      <w:r w:rsidR="003D2AB3" w:rsidRPr="00E44A55">
        <w:rPr>
          <w:rFonts w:ascii="Calibri" w:hAnsi="Calibri" w:cs="Calibri"/>
          <w:sz w:val="22"/>
          <w:szCs w:val="22"/>
          <w:lang w:val="en-GB"/>
        </w:rPr>
        <w:t>TU</w:t>
      </w:r>
      <w:r w:rsidRPr="00E44A55">
        <w:rPr>
          <w:rFonts w:ascii="Calibri" w:hAnsi="Calibri" w:cs="Calibri"/>
          <w:sz w:val="22"/>
          <w:szCs w:val="22"/>
          <w:lang w:val="en-GB"/>
        </w:rPr>
        <w:t>1</w:t>
      </w:r>
    </w:p>
    <w:p w14:paraId="1A72A0FE" w14:textId="598561E2" w:rsidR="00193869" w:rsidRPr="00E44A55" w:rsidRDefault="008B2CF1">
      <w:pPr>
        <w:spacing w:after="120" w:line="276" w:lineRule="auto"/>
        <w:jc w:val="both"/>
        <w:rPr>
          <w:rFonts w:ascii="Calibri" w:hAnsi="Calibri" w:cs="Calibri"/>
          <w:lang w:val="en-GB"/>
        </w:rPr>
      </w:pPr>
      <w:r w:rsidRPr="00E44A55">
        <w:rPr>
          <w:rFonts w:ascii="Calibri" w:hAnsi="Calibri" w:cs="Calibri"/>
          <w:sz w:val="22"/>
          <w:szCs w:val="22"/>
          <w:lang w:val="en-GB"/>
        </w:rPr>
        <w:t xml:space="preserve">Duration in hours, Value in ECTS </w:t>
      </w:r>
    </w:p>
    <w:p w14:paraId="1A72A0FF" w14:textId="01914C41" w:rsidR="00193869" w:rsidRPr="00E44A55" w:rsidRDefault="001B609F">
      <w:pPr>
        <w:spacing w:after="120" w:line="276" w:lineRule="auto"/>
        <w:jc w:val="both"/>
        <w:rPr>
          <w:rFonts w:ascii="Calibri" w:hAnsi="Calibri" w:cs="Calibri"/>
          <w:lang w:val="en-GB"/>
        </w:rPr>
      </w:pPr>
      <w:r w:rsidRPr="00E44A55">
        <w:rPr>
          <w:rFonts w:ascii="Calibri" w:hAnsi="Calibri" w:cs="Calibri"/>
          <w:i/>
          <w:sz w:val="22"/>
          <w:szCs w:val="22"/>
          <w:lang w:val="en-GB"/>
        </w:rPr>
        <w:t>Lead Instructor</w:t>
      </w:r>
      <w:r w:rsidR="008B2CF1" w:rsidRPr="00E44A55">
        <w:rPr>
          <w:rFonts w:ascii="Calibri" w:hAnsi="Calibri" w:cs="Calibri"/>
          <w:i/>
          <w:sz w:val="22"/>
          <w:szCs w:val="22"/>
          <w:lang w:val="en-GB"/>
        </w:rPr>
        <w:t>:</w:t>
      </w:r>
    </w:p>
    <w:p w14:paraId="1A72A100" w14:textId="77777777" w:rsidR="00193869" w:rsidRPr="00E44A55" w:rsidRDefault="00193869">
      <w:pPr>
        <w:spacing w:after="120" w:line="276" w:lineRule="auto"/>
        <w:jc w:val="both"/>
        <w:rPr>
          <w:rFonts w:ascii="Calibri" w:hAnsi="Calibri" w:cs="Calibri"/>
          <w:sz w:val="22"/>
          <w:szCs w:val="22"/>
          <w:lang w:val="en-GB"/>
        </w:rPr>
      </w:pPr>
    </w:p>
    <w:p w14:paraId="1A72A101" w14:textId="1A3517DD" w:rsidR="00193869" w:rsidRPr="00E44A55" w:rsidRDefault="00966B36">
      <w:pPr>
        <w:shd w:val="clear" w:color="auto" w:fill="B8CCE4" w:themeFill="accent1" w:themeFillTint="66"/>
        <w:spacing w:after="120" w:line="276" w:lineRule="auto"/>
        <w:jc w:val="both"/>
        <w:rPr>
          <w:rFonts w:ascii="Calibri" w:hAnsi="Calibri" w:cs="Calibri"/>
          <w:lang w:val="en-US"/>
        </w:rPr>
      </w:pPr>
      <w:r w:rsidRPr="00E44A55">
        <w:rPr>
          <w:rFonts w:ascii="Calibri" w:hAnsi="Calibri" w:cs="Calibri"/>
          <w:sz w:val="22"/>
          <w:szCs w:val="22"/>
          <w:lang w:val="en-US"/>
        </w:rPr>
        <w:t xml:space="preserve">Title of Teaching Unit </w:t>
      </w:r>
      <w:r w:rsidR="008B2CF1" w:rsidRPr="00E44A55">
        <w:rPr>
          <w:rFonts w:ascii="Calibri" w:hAnsi="Calibri" w:cs="Calibri"/>
          <w:sz w:val="22"/>
          <w:szCs w:val="22"/>
          <w:lang w:val="en-US"/>
        </w:rPr>
        <w:t>2</w:t>
      </w:r>
    </w:p>
    <w:p w14:paraId="569F548E" w14:textId="77777777" w:rsidR="00966B36" w:rsidRPr="00E44A55" w:rsidRDefault="00966B36" w:rsidP="00966B36">
      <w:pPr>
        <w:spacing w:after="120" w:line="276" w:lineRule="auto"/>
        <w:jc w:val="both"/>
        <w:rPr>
          <w:rFonts w:ascii="Calibri" w:hAnsi="Calibri" w:cs="Calibri"/>
          <w:sz w:val="22"/>
          <w:szCs w:val="22"/>
          <w:lang w:val="en-GB"/>
        </w:rPr>
      </w:pPr>
      <w:r w:rsidRPr="00E44A55">
        <w:rPr>
          <w:rFonts w:ascii="Calibri" w:hAnsi="Calibri" w:cs="Calibri"/>
          <w:sz w:val="22"/>
          <w:szCs w:val="22"/>
          <w:lang w:val="en-GB"/>
        </w:rPr>
        <w:t>Summary description of the purpose and content of the TU1</w:t>
      </w:r>
    </w:p>
    <w:p w14:paraId="397BAD38" w14:textId="590FEA86" w:rsidR="00966B36" w:rsidRPr="00E44A55" w:rsidRDefault="00966B36" w:rsidP="00966B36">
      <w:pPr>
        <w:spacing w:after="120" w:line="276" w:lineRule="auto"/>
        <w:jc w:val="both"/>
        <w:rPr>
          <w:rFonts w:ascii="Calibri" w:hAnsi="Calibri" w:cs="Calibri"/>
          <w:sz w:val="22"/>
          <w:szCs w:val="22"/>
          <w:lang w:val="en-GB"/>
        </w:rPr>
      </w:pPr>
      <w:r w:rsidRPr="00E44A55">
        <w:rPr>
          <w:rFonts w:ascii="Calibri" w:hAnsi="Calibri" w:cs="Calibri"/>
          <w:sz w:val="22"/>
          <w:szCs w:val="22"/>
          <w:lang w:val="en-GB"/>
        </w:rPr>
        <w:t xml:space="preserve">Duration in hours, Value in ECTS </w:t>
      </w:r>
    </w:p>
    <w:p w14:paraId="1A72A105" w14:textId="184BAB7F" w:rsidR="00193869" w:rsidRPr="00E44A55" w:rsidRDefault="001B609F" w:rsidP="00966B36">
      <w:pPr>
        <w:spacing w:after="120" w:line="276" w:lineRule="auto"/>
        <w:jc w:val="both"/>
        <w:rPr>
          <w:rFonts w:ascii="Calibri" w:hAnsi="Calibri" w:cs="Calibri"/>
          <w:sz w:val="22"/>
          <w:szCs w:val="22"/>
          <w:lang w:val="en-GB"/>
        </w:rPr>
      </w:pPr>
      <w:r w:rsidRPr="00E44A55">
        <w:rPr>
          <w:rFonts w:ascii="Calibri" w:hAnsi="Calibri" w:cs="Calibri"/>
          <w:i/>
          <w:sz w:val="22"/>
          <w:szCs w:val="22"/>
          <w:lang w:val="en-GB"/>
        </w:rPr>
        <w:t>Lead Instructor</w:t>
      </w:r>
      <w:r w:rsidR="00966B36" w:rsidRPr="00E44A55">
        <w:rPr>
          <w:rFonts w:ascii="Calibri" w:hAnsi="Calibri" w:cs="Calibri"/>
          <w:sz w:val="22"/>
          <w:szCs w:val="22"/>
          <w:lang w:val="en-GB"/>
        </w:rPr>
        <w:t>:</w:t>
      </w:r>
    </w:p>
    <w:p w14:paraId="5A90E6B9" w14:textId="77777777" w:rsidR="00906EC6" w:rsidRPr="00E44A55" w:rsidRDefault="00906EC6" w:rsidP="00966B36">
      <w:pPr>
        <w:spacing w:after="120" w:line="276" w:lineRule="auto"/>
        <w:jc w:val="both"/>
        <w:rPr>
          <w:rFonts w:ascii="Calibri" w:hAnsi="Calibri" w:cs="Calibri"/>
          <w:sz w:val="22"/>
          <w:szCs w:val="22"/>
          <w:lang w:val="en-GB"/>
        </w:rPr>
      </w:pPr>
    </w:p>
    <w:p w14:paraId="1A72A106" w14:textId="66D1AA12" w:rsidR="00193869" w:rsidRPr="00E44A55" w:rsidRDefault="008B2CF1">
      <w:pPr>
        <w:spacing w:line="276" w:lineRule="auto"/>
        <w:rPr>
          <w:rFonts w:ascii="Calibri" w:hAnsi="Calibri" w:cs="Calibri"/>
          <w:lang w:val="en-GB"/>
        </w:rPr>
      </w:pPr>
      <w:r w:rsidRPr="00E44A55">
        <w:rPr>
          <w:rFonts w:ascii="Calibri" w:eastAsia="Times New Roman" w:hAnsi="Calibri" w:cs="Calibri"/>
          <w:b/>
          <w:sz w:val="22"/>
          <w:szCs w:val="22"/>
          <w:lang w:val="en-GB"/>
        </w:rPr>
        <w:t xml:space="preserve">Timetable for the </w:t>
      </w:r>
      <w:r w:rsidR="00C842FF" w:rsidRPr="00E44A55">
        <w:rPr>
          <w:rFonts w:ascii="Calibri" w:eastAsia="Times New Roman" w:hAnsi="Calibri" w:cs="Calibri"/>
          <w:b/>
          <w:sz w:val="22"/>
          <w:szCs w:val="22"/>
          <w:lang w:val="en-GB"/>
        </w:rPr>
        <w:t>I</w:t>
      </w:r>
      <w:r w:rsidRPr="00E44A55">
        <w:rPr>
          <w:rFonts w:ascii="Calibri" w:eastAsia="Times New Roman" w:hAnsi="Calibri" w:cs="Calibri"/>
          <w:b/>
          <w:sz w:val="22"/>
          <w:szCs w:val="22"/>
          <w:lang w:val="en-GB"/>
        </w:rPr>
        <w:t xml:space="preserve">mplementation of </w:t>
      </w:r>
      <w:r w:rsidR="00C842FF" w:rsidRPr="00E44A55">
        <w:rPr>
          <w:rFonts w:ascii="Calibri" w:eastAsia="Times New Roman" w:hAnsi="Calibri" w:cs="Calibri"/>
          <w:b/>
          <w:sz w:val="22"/>
          <w:szCs w:val="22"/>
          <w:lang w:val="en-GB"/>
        </w:rPr>
        <w:t>I</w:t>
      </w:r>
      <w:r w:rsidRPr="00E44A55">
        <w:rPr>
          <w:rFonts w:ascii="Calibri" w:eastAsia="Times New Roman" w:hAnsi="Calibri" w:cs="Calibri"/>
          <w:b/>
          <w:sz w:val="22"/>
          <w:szCs w:val="22"/>
          <w:lang w:val="en-GB"/>
        </w:rPr>
        <w:t xml:space="preserve">ndividual </w:t>
      </w:r>
      <w:r w:rsidR="00C842FF" w:rsidRPr="00E44A55">
        <w:rPr>
          <w:rFonts w:ascii="Calibri" w:eastAsia="Times New Roman" w:hAnsi="Calibri" w:cs="Calibri"/>
          <w:b/>
          <w:sz w:val="22"/>
          <w:szCs w:val="22"/>
          <w:lang w:val="en-GB"/>
        </w:rPr>
        <w:t>T</w:t>
      </w:r>
      <w:r w:rsidRPr="00E44A55">
        <w:rPr>
          <w:rFonts w:ascii="Calibri" w:eastAsia="Times New Roman" w:hAnsi="Calibri" w:cs="Calibri"/>
          <w:b/>
          <w:sz w:val="22"/>
          <w:szCs w:val="22"/>
          <w:lang w:val="en-GB"/>
        </w:rPr>
        <w:t xml:space="preserve">eaching </w:t>
      </w:r>
      <w:r w:rsidR="00C842FF" w:rsidRPr="00E44A55">
        <w:rPr>
          <w:rFonts w:ascii="Calibri" w:eastAsia="Times New Roman" w:hAnsi="Calibri" w:cs="Calibri"/>
          <w:b/>
          <w:sz w:val="22"/>
          <w:szCs w:val="22"/>
          <w:lang w:val="en-GB"/>
        </w:rPr>
        <w:t>U</w:t>
      </w:r>
      <w:r w:rsidRPr="00E44A55">
        <w:rPr>
          <w:rFonts w:ascii="Calibri" w:eastAsia="Times New Roman" w:hAnsi="Calibri" w:cs="Calibri"/>
          <w:b/>
          <w:sz w:val="22"/>
          <w:szCs w:val="22"/>
          <w:lang w:val="en-GB"/>
        </w:rPr>
        <w:t>nits:</w:t>
      </w:r>
    </w:p>
    <w:p w14:paraId="1A72A107" w14:textId="77777777" w:rsidR="00193869" w:rsidRPr="00E44A55" w:rsidRDefault="00193869">
      <w:pPr>
        <w:spacing w:line="276" w:lineRule="auto"/>
        <w:rPr>
          <w:rFonts w:ascii="Calibri" w:eastAsia="Times New Roman" w:hAnsi="Calibri" w:cs="Calibri"/>
          <w:b/>
          <w:sz w:val="22"/>
          <w:szCs w:val="22"/>
          <w:lang w:val="en-GB"/>
        </w:rPr>
      </w:pPr>
    </w:p>
    <w:tbl>
      <w:tblPr>
        <w:tblW w:w="9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32"/>
        <w:gridCol w:w="1697"/>
        <w:gridCol w:w="1547"/>
        <w:gridCol w:w="1440"/>
        <w:gridCol w:w="1988"/>
      </w:tblGrid>
      <w:tr w:rsidR="00193869" w:rsidRPr="00E44A55" w14:paraId="1A72A10E" w14:textId="77777777">
        <w:tc>
          <w:tcPr>
            <w:tcW w:w="253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A72A108" w14:textId="77777777" w:rsidR="00193869" w:rsidRPr="00E44A55" w:rsidRDefault="008B2CF1">
            <w:pPr>
              <w:spacing w:after="120" w:line="276" w:lineRule="auto"/>
              <w:jc w:val="center"/>
              <w:rPr>
                <w:rFonts w:ascii="Calibri" w:hAnsi="Calibri" w:cs="Calibri"/>
                <w:lang w:val="en-US"/>
              </w:rPr>
            </w:pPr>
            <w:r w:rsidRPr="00E44A55">
              <w:rPr>
                <w:rFonts w:ascii="Calibri" w:hAnsi="Calibri" w:cs="Calibri"/>
                <w:b/>
                <w:sz w:val="22"/>
                <w:szCs w:val="22"/>
                <w:lang w:val="en-US" w:eastAsia="en-US"/>
              </w:rPr>
              <w:t>Unit Title</w:t>
            </w:r>
          </w:p>
        </w:tc>
        <w:tc>
          <w:tcPr>
            <w:tcW w:w="16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A72A109" w14:textId="77777777" w:rsidR="00193869" w:rsidRPr="00E44A55" w:rsidRDefault="008B2CF1">
            <w:pPr>
              <w:spacing w:after="120" w:line="276" w:lineRule="auto"/>
              <w:jc w:val="center"/>
              <w:rPr>
                <w:rFonts w:ascii="Calibri" w:hAnsi="Calibri" w:cs="Calibri"/>
                <w:lang w:val="en-US"/>
              </w:rPr>
            </w:pPr>
            <w:r w:rsidRPr="00E44A55">
              <w:rPr>
                <w:rFonts w:ascii="Calibri" w:hAnsi="Calibri" w:cs="Calibri"/>
                <w:b/>
                <w:sz w:val="22"/>
                <w:szCs w:val="22"/>
                <w:lang w:val="en-US" w:eastAsia="en-US"/>
              </w:rPr>
              <w:t>Week</w:t>
            </w:r>
          </w:p>
        </w:tc>
        <w:tc>
          <w:tcPr>
            <w:tcW w:w="154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A72A10A" w14:textId="77777777" w:rsidR="00193869" w:rsidRPr="00E44A55" w:rsidRDefault="008B2CF1">
            <w:pPr>
              <w:spacing w:after="120" w:line="276" w:lineRule="auto"/>
              <w:jc w:val="center"/>
              <w:rPr>
                <w:rFonts w:ascii="Calibri" w:hAnsi="Calibri" w:cs="Calibri"/>
                <w:lang w:val="en-US"/>
              </w:rPr>
            </w:pPr>
            <w:r w:rsidRPr="00E44A55">
              <w:rPr>
                <w:rFonts w:ascii="Calibri" w:hAnsi="Calibri" w:cs="Calibri"/>
                <w:b/>
                <w:sz w:val="22"/>
                <w:szCs w:val="22"/>
                <w:lang w:val="en-US" w:eastAsia="en-US"/>
              </w:rPr>
              <w:t>Hours</w:t>
            </w:r>
          </w:p>
        </w:tc>
        <w:tc>
          <w:tcPr>
            <w:tcW w:w="144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A72A10B" w14:textId="1EF9357B" w:rsidR="00193869" w:rsidRPr="00E44A55" w:rsidRDefault="008B2CF1">
            <w:pPr>
              <w:spacing w:after="120" w:line="276" w:lineRule="auto"/>
              <w:jc w:val="center"/>
              <w:rPr>
                <w:rFonts w:ascii="Calibri" w:hAnsi="Calibri" w:cs="Calibri"/>
              </w:rPr>
            </w:pPr>
            <w:r w:rsidRPr="00E44A55">
              <w:rPr>
                <w:rFonts w:ascii="Calibri" w:hAnsi="Calibri" w:cs="Calibri"/>
                <w:b/>
                <w:sz w:val="22"/>
                <w:szCs w:val="22"/>
                <w:lang w:val="en-US"/>
              </w:rPr>
              <w:t>ECTS</w:t>
            </w:r>
            <w:r w:rsidRPr="00E44A55">
              <w:rPr>
                <w:rFonts w:ascii="Calibri" w:hAnsi="Calibri" w:cs="Calibri"/>
                <w:b/>
                <w:sz w:val="22"/>
                <w:szCs w:val="22"/>
              </w:rPr>
              <w:t xml:space="preserve"> </w:t>
            </w:r>
          </w:p>
          <w:p w14:paraId="1A72A10C" w14:textId="77777777" w:rsidR="00193869" w:rsidRPr="00E44A55" w:rsidRDefault="00193869">
            <w:pPr>
              <w:spacing w:after="120" w:line="276" w:lineRule="auto"/>
              <w:jc w:val="center"/>
              <w:rPr>
                <w:rFonts w:ascii="Calibri" w:hAnsi="Calibri" w:cs="Calibri"/>
                <w:b/>
                <w:sz w:val="22"/>
                <w:szCs w:val="22"/>
                <w:lang w:val="en-US" w:eastAsia="en-US"/>
              </w:rPr>
            </w:pPr>
          </w:p>
        </w:tc>
        <w:tc>
          <w:tcPr>
            <w:tcW w:w="198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A72A10D" w14:textId="51A2DCA2" w:rsidR="00193869" w:rsidRPr="00E44A55" w:rsidRDefault="001B609F">
            <w:pPr>
              <w:spacing w:after="120" w:line="276" w:lineRule="auto"/>
              <w:jc w:val="center"/>
              <w:rPr>
                <w:rFonts w:ascii="Calibri" w:hAnsi="Calibri" w:cs="Calibri"/>
              </w:rPr>
            </w:pPr>
            <w:r w:rsidRPr="00E44A55">
              <w:rPr>
                <w:rFonts w:ascii="Calibri" w:hAnsi="Calibri" w:cs="Calibri"/>
                <w:b/>
                <w:sz w:val="22"/>
                <w:szCs w:val="22"/>
                <w:lang w:val="en-US"/>
              </w:rPr>
              <w:t>Instructo</w:t>
            </w:r>
            <w:r w:rsidR="00FC32E6" w:rsidRPr="00E44A55">
              <w:rPr>
                <w:rFonts w:ascii="Calibri" w:hAnsi="Calibri" w:cs="Calibri"/>
                <w:b/>
                <w:sz w:val="22"/>
                <w:szCs w:val="22"/>
                <w:lang w:val="en-US"/>
              </w:rPr>
              <w:t>r</w:t>
            </w:r>
          </w:p>
        </w:tc>
      </w:tr>
      <w:tr w:rsidR="00193869" w:rsidRPr="00E44A55" w14:paraId="1A72A114" w14:textId="77777777">
        <w:tc>
          <w:tcPr>
            <w:tcW w:w="2532" w:type="dxa"/>
            <w:tcBorders>
              <w:top w:val="single" w:sz="4" w:space="0" w:color="000000"/>
              <w:left w:val="single" w:sz="4" w:space="0" w:color="000000"/>
              <w:bottom w:val="single" w:sz="4" w:space="0" w:color="000000"/>
              <w:right w:val="single" w:sz="4" w:space="0" w:color="000000"/>
            </w:tcBorders>
            <w:shd w:val="clear" w:color="auto" w:fill="auto"/>
          </w:tcPr>
          <w:p w14:paraId="1A72A10F" w14:textId="77777777" w:rsidR="00193869" w:rsidRPr="00E44A55" w:rsidRDefault="00193869">
            <w:pPr>
              <w:spacing w:after="120" w:line="276" w:lineRule="auto"/>
              <w:jc w:val="both"/>
              <w:rPr>
                <w:rFonts w:ascii="Calibri" w:hAnsi="Calibri" w:cs="Calibri"/>
                <w:b/>
                <w:sz w:val="22"/>
                <w:szCs w:val="22"/>
                <w:lang w:eastAsia="en-US"/>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14:paraId="1A72A110" w14:textId="77777777" w:rsidR="00193869" w:rsidRPr="00E44A55" w:rsidRDefault="00193869">
            <w:pPr>
              <w:spacing w:after="120" w:line="276" w:lineRule="auto"/>
              <w:jc w:val="both"/>
              <w:rPr>
                <w:rFonts w:ascii="Calibri" w:hAnsi="Calibri" w:cs="Calibri"/>
                <w:b/>
                <w:sz w:val="22"/>
                <w:szCs w:val="22"/>
                <w:lang w:eastAsia="en-US"/>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1A72A111" w14:textId="77777777" w:rsidR="00193869" w:rsidRPr="00E44A55" w:rsidRDefault="00193869">
            <w:pPr>
              <w:spacing w:after="120" w:line="276" w:lineRule="auto"/>
              <w:jc w:val="both"/>
              <w:rPr>
                <w:rFonts w:ascii="Calibri" w:hAnsi="Calibri" w:cs="Calibri"/>
                <w:b/>
                <w:sz w:val="22"/>
                <w:szCs w:val="22"/>
                <w:lang w:eastAsia="en-US"/>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A72A112" w14:textId="77777777" w:rsidR="00193869" w:rsidRPr="00E44A55" w:rsidRDefault="00193869">
            <w:pPr>
              <w:spacing w:after="120" w:line="276" w:lineRule="auto"/>
              <w:jc w:val="both"/>
              <w:rPr>
                <w:rFonts w:ascii="Calibri" w:hAnsi="Calibri" w:cs="Calibri"/>
                <w:b/>
                <w:sz w:val="22"/>
                <w:szCs w:val="22"/>
                <w:lang w:eastAsia="en-US"/>
              </w:rPr>
            </w:pP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1A72A113" w14:textId="77777777" w:rsidR="00193869" w:rsidRPr="00E44A55" w:rsidRDefault="00193869">
            <w:pPr>
              <w:spacing w:after="120" w:line="276" w:lineRule="auto"/>
              <w:jc w:val="both"/>
              <w:rPr>
                <w:rFonts w:ascii="Calibri" w:hAnsi="Calibri" w:cs="Calibri"/>
                <w:b/>
                <w:sz w:val="22"/>
                <w:szCs w:val="22"/>
                <w:lang w:eastAsia="en-US"/>
              </w:rPr>
            </w:pPr>
          </w:p>
        </w:tc>
      </w:tr>
      <w:tr w:rsidR="00193869" w:rsidRPr="00E44A55" w14:paraId="1A72A11A" w14:textId="77777777">
        <w:tc>
          <w:tcPr>
            <w:tcW w:w="2532" w:type="dxa"/>
            <w:tcBorders>
              <w:top w:val="single" w:sz="4" w:space="0" w:color="000000"/>
              <w:left w:val="single" w:sz="4" w:space="0" w:color="000000"/>
              <w:bottom w:val="single" w:sz="4" w:space="0" w:color="000000"/>
              <w:right w:val="single" w:sz="4" w:space="0" w:color="000000"/>
            </w:tcBorders>
            <w:shd w:val="clear" w:color="auto" w:fill="auto"/>
          </w:tcPr>
          <w:p w14:paraId="1A72A115" w14:textId="77777777" w:rsidR="00193869" w:rsidRPr="00E44A55" w:rsidRDefault="00193869">
            <w:pPr>
              <w:spacing w:after="120" w:line="276" w:lineRule="auto"/>
              <w:jc w:val="both"/>
              <w:rPr>
                <w:rFonts w:ascii="Calibri" w:hAnsi="Calibri" w:cs="Calibri"/>
                <w:b/>
                <w:sz w:val="22"/>
                <w:szCs w:val="22"/>
                <w:lang w:eastAsia="en-US"/>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14:paraId="1A72A116" w14:textId="77777777" w:rsidR="00193869" w:rsidRPr="00E44A55" w:rsidRDefault="00193869">
            <w:pPr>
              <w:spacing w:after="120" w:line="276" w:lineRule="auto"/>
              <w:jc w:val="both"/>
              <w:rPr>
                <w:rFonts w:ascii="Calibri" w:hAnsi="Calibri" w:cs="Calibri"/>
                <w:b/>
                <w:sz w:val="22"/>
                <w:szCs w:val="22"/>
                <w:lang w:eastAsia="en-US"/>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1A72A117" w14:textId="77777777" w:rsidR="00193869" w:rsidRPr="00E44A55" w:rsidRDefault="00193869">
            <w:pPr>
              <w:spacing w:after="120" w:line="276" w:lineRule="auto"/>
              <w:jc w:val="both"/>
              <w:rPr>
                <w:rFonts w:ascii="Calibri" w:hAnsi="Calibri" w:cs="Calibri"/>
                <w:b/>
                <w:sz w:val="22"/>
                <w:szCs w:val="22"/>
                <w:lang w:eastAsia="en-US"/>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A72A118" w14:textId="77777777" w:rsidR="00193869" w:rsidRPr="00E44A55" w:rsidRDefault="00193869">
            <w:pPr>
              <w:spacing w:after="120" w:line="276" w:lineRule="auto"/>
              <w:jc w:val="both"/>
              <w:rPr>
                <w:rFonts w:ascii="Calibri" w:hAnsi="Calibri" w:cs="Calibri"/>
                <w:b/>
                <w:sz w:val="22"/>
                <w:szCs w:val="22"/>
                <w:lang w:eastAsia="en-US"/>
              </w:rPr>
            </w:pP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1A72A119" w14:textId="77777777" w:rsidR="00193869" w:rsidRPr="00E44A55" w:rsidRDefault="00193869">
            <w:pPr>
              <w:spacing w:after="120" w:line="276" w:lineRule="auto"/>
              <w:jc w:val="both"/>
              <w:rPr>
                <w:rFonts w:ascii="Calibri" w:hAnsi="Calibri" w:cs="Calibri"/>
                <w:b/>
                <w:sz w:val="22"/>
                <w:szCs w:val="22"/>
                <w:lang w:eastAsia="en-US"/>
              </w:rPr>
            </w:pPr>
          </w:p>
        </w:tc>
      </w:tr>
      <w:tr w:rsidR="00193869" w:rsidRPr="00E44A55" w14:paraId="1A72A120" w14:textId="77777777">
        <w:tc>
          <w:tcPr>
            <w:tcW w:w="2532" w:type="dxa"/>
            <w:tcBorders>
              <w:top w:val="single" w:sz="4" w:space="0" w:color="000000"/>
              <w:left w:val="single" w:sz="4" w:space="0" w:color="000000"/>
              <w:bottom w:val="single" w:sz="4" w:space="0" w:color="000000"/>
              <w:right w:val="single" w:sz="4" w:space="0" w:color="000000"/>
            </w:tcBorders>
            <w:shd w:val="clear" w:color="auto" w:fill="auto"/>
          </w:tcPr>
          <w:p w14:paraId="1A72A11B" w14:textId="77777777" w:rsidR="00193869" w:rsidRPr="00E44A55" w:rsidRDefault="00193869">
            <w:pPr>
              <w:spacing w:after="120" w:line="276" w:lineRule="auto"/>
              <w:jc w:val="both"/>
              <w:rPr>
                <w:rFonts w:ascii="Calibri" w:hAnsi="Calibri" w:cs="Calibri"/>
                <w:b/>
                <w:sz w:val="22"/>
                <w:szCs w:val="22"/>
                <w:lang w:eastAsia="en-US"/>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14:paraId="1A72A11C" w14:textId="77777777" w:rsidR="00193869" w:rsidRPr="00E44A55" w:rsidRDefault="00193869">
            <w:pPr>
              <w:spacing w:after="120" w:line="276" w:lineRule="auto"/>
              <w:jc w:val="both"/>
              <w:rPr>
                <w:rFonts w:ascii="Calibri" w:hAnsi="Calibri" w:cs="Calibri"/>
                <w:b/>
                <w:sz w:val="22"/>
                <w:szCs w:val="22"/>
                <w:lang w:eastAsia="en-US"/>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1A72A11D" w14:textId="77777777" w:rsidR="00193869" w:rsidRPr="00E44A55" w:rsidRDefault="00193869">
            <w:pPr>
              <w:spacing w:after="120" w:line="276" w:lineRule="auto"/>
              <w:jc w:val="both"/>
              <w:rPr>
                <w:rFonts w:ascii="Calibri" w:hAnsi="Calibri" w:cs="Calibri"/>
                <w:b/>
                <w:sz w:val="22"/>
                <w:szCs w:val="22"/>
                <w:lang w:eastAsia="en-US"/>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A72A11E" w14:textId="77777777" w:rsidR="00193869" w:rsidRPr="00E44A55" w:rsidRDefault="00193869">
            <w:pPr>
              <w:spacing w:after="120" w:line="276" w:lineRule="auto"/>
              <w:jc w:val="both"/>
              <w:rPr>
                <w:rFonts w:ascii="Calibri" w:hAnsi="Calibri" w:cs="Calibri"/>
                <w:b/>
                <w:sz w:val="22"/>
                <w:szCs w:val="22"/>
                <w:lang w:eastAsia="en-US"/>
              </w:rPr>
            </w:pP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1A72A11F" w14:textId="77777777" w:rsidR="00193869" w:rsidRPr="00E44A55" w:rsidRDefault="00193869">
            <w:pPr>
              <w:spacing w:after="120" w:line="276" w:lineRule="auto"/>
              <w:jc w:val="both"/>
              <w:rPr>
                <w:rFonts w:ascii="Calibri" w:hAnsi="Calibri" w:cs="Calibri"/>
                <w:b/>
                <w:sz w:val="22"/>
                <w:szCs w:val="22"/>
                <w:lang w:eastAsia="en-US"/>
              </w:rPr>
            </w:pPr>
          </w:p>
        </w:tc>
      </w:tr>
      <w:tr w:rsidR="00193869" w:rsidRPr="00E44A55" w14:paraId="1A72A126" w14:textId="77777777">
        <w:tc>
          <w:tcPr>
            <w:tcW w:w="2532" w:type="dxa"/>
            <w:tcBorders>
              <w:top w:val="single" w:sz="4" w:space="0" w:color="000000"/>
              <w:left w:val="single" w:sz="4" w:space="0" w:color="000000"/>
              <w:bottom w:val="single" w:sz="4" w:space="0" w:color="000000"/>
              <w:right w:val="single" w:sz="4" w:space="0" w:color="000000"/>
            </w:tcBorders>
            <w:shd w:val="clear" w:color="auto" w:fill="auto"/>
          </w:tcPr>
          <w:p w14:paraId="1A72A121" w14:textId="77777777" w:rsidR="00193869" w:rsidRPr="00E44A55" w:rsidRDefault="00193869">
            <w:pPr>
              <w:spacing w:after="120" w:line="276" w:lineRule="auto"/>
              <w:jc w:val="both"/>
              <w:rPr>
                <w:rFonts w:ascii="Calibri" w:hAnsi="Calibri" w:cs="Calibri"/>
                <w:b/>
                <w:sz w:val="22"/>
                <w:szCs w:val="22"/>
                <w:lang w:eastAsia="en-US"/>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14:paraId="1A72A122" w14:textId="77777777" w:rsidR="00193869" w:rsidRPr="00E44A55" w:rsidRDefault="00193869">
            <w:pPr>
              <w:spacing w:after="120" w:line="276" w:lineRule="auto"/>
              <w:jc w:val="both"/>
              <w:rPr>
                <w:rFonts w:ascii="Calibri" w:hAnsi="Calibri" w:cs="Calibri"/>
                <w:b/>
                <w:sz w:val="22"/>
                <w:szCs w:val="22"/>
                <w:lang w:eastAsia="en-US"/>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1A72A123" w14:textId="77777777" w:rsidR="00193869" w:rsidRPr="00E44A55" w:rsidRDefault="00193869">
            <w:pPr>
              <w:spacing w:after="120" w:line="276" w:lineRule="auto"/>
              <w:jc w:val="both"/>
              <w:rPr>
                <w:rFonts w:ascii="Calibri" w:hAnsi="Calibri" w:cs="Calibri"/>
                <w:b/>
                <w:sz w:val="22"/>
                <w:szCs w:val="22"/>
                <w:lang w:eastAsia="en-US"/>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A72A124" w14:textId="77777777" w:rsidR="00193869" w:rsidRPr="00E44A55" w:rsidRDefault="00193869">
            <w:pPr>
              <w:spacing w:after="120" w:line="276" w:lineRule="auto"/>
              <w:jc w:val="both"/>
              <w:rPr>
                <w:rFonts w:ascii="Calibri" w:hAnsi="Calibri" w:cs="Calibri"/>
                <w:b/>
                <w:sz w:val="22"/>
                <w:szCs w:val="22"/>
                <w:lang w:eastAsia="en-US"/>
              </w:rPr>
            </w:pP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1A72A125" w14:textId="77777777" w:rsidR="00193869" w:rsidRPr="00E44A55" w:rsidRDefault="00193869">
            <w:pPr>
              <w:spacing w:after="120" w:line="276" w:lineRule="auto"/>
              <w:jc w:val="both"/>
              <w:rPr>
                <w:rFonts w:ascii="Calibri" w:hAnsi="Calibri" w:cs="Calibri"/>
                <w:b/>
                <w:sz w:val="22"/>
                <w:szCs w:val="22"/>
                <w:lang w:eastAsia="en-US"/>
              </w:rPr>
            </w:pPr>
          </w:p>
        </w:tc>
      </w:tr>
      <w:tr w:rsidR="00193869" w:rsidRPr="00E44A55" w14:paraId="1A72A12C" w14:textId="77777777">
        <w:tc>
          <w:tcPr>
            <w:tcW w:w="2532" w:type="dxa"/>
            <w:tcBorders>
              <w:top w:val="single" w:sz="4" w:space="0" w:color="000000"/>
              <w:left w:val="single" w:sz="4" w:space="0" w:color="000000"/>
              <w:bottom w:val="single" w:sz="4" w:space="0" w:color="000000"/>
              <w:right w:val="single" w:sz="4" w:space="0" w:color="000000"/>
            </w:tcBorders>
            <w:shd w:val="clear" w:color="auto" w:fill="auto"/>
          </w:tcPr>
          <w:p w14:paraId="1A72A127" w14:textId="77777777" w:rsidR="00193869" w:rsidRPr="00E44A55" w:rsidRDefault="00193869">
            <w:pPr>
              <w:spacing w:after="120" w:line="276" w:lineRule="auto"/>
              <w:jc w:val="both"/>
              <w:rPr>
                <w:rFonts w:ascii="Calibri" w:hAnsi="Calibri" w:cs="Calibri"/>
                <w:b/>
                <w:sz w:val="22"/>
                <w:szCs w:val="22"/>
                <w:lang w:eastAsia="en-US"/>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14:paraId="1A72A128" w14:textId="77777777" w:rsidR="00193869" w:rsidRPr="00E44A55" w:rsidRDefault="00193869">
            <w:pPr>
              <w:spacing w:after="120" w:line="276" w:lineRule="auto"/>
              <w:jc w:val="both"/>
              <w:rPr>
                <w:rFonts w:ascii="Calibri" w:hAnsi="Calibri" w:cs="Calibri"/>
                <w:b/>
                <w:sz w:val="22"/>
                <w:szCs w:val="22"/>
                <w:lang w:eastAsia="en-US"/>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1A72A129" w14:textId="77777777" w:rsidR="00193869" w:rsidRPr="00E44A55" w:rsidRDefault="00193869">
            <w:pPr>
              <w:spacing w:after="120" w:line="276" w:lineRule="auto"/>
              <w:jc w:val="both"/>
              <w:rPr>
                <w:rFonts w:ascii="Calibri" w:hAnsi="Calibri" w:cs="Calibri"/>
                <w:b/>
                <w:sz w:val="22"/>
                <w:szCs w:val="22"/>
                <w:lang w:eastAsia="en-US"/>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A72A12A" w14:textId="77777777" w:rsidR="00193869" w:rsidRPr="00E44A55" w:rsidRDefault="00193869">
            <w:pPr>
              <w:spacing w:after="120" w:line="276" w:lineRule="auto"/>
              <w:jc w:val="both"/>
              <w:rPr>
                <w:rFonts w:ascii="Calibri" w:hAnsi="Calibri" w:cs="Calibri"/>
                <w:b/>
                <w:sz w:val="22"/>
                <w:szCs w:val="22"/>
                <w:lang w:eastAsia="en-US"/>
              </w:rPr>
            </w:pP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1A72A12B" w14:textId="77777777" w:rsidR="00193869" w:rsidRPr="00E44A55" w:rsidRDefault="00193869">
            <w:pPr>
              <w:spacing w:after="120" w:line="276" w:lineRule="auto"/>
              <w:jc w:val="both"/>
              <w:rPr>
                <w:rFonts w:ascii="Calibri" w:hAnsi="Calibri" w:cs="Calibri"/>
                <w:b/>
                <w:sz w:val="22"/>
                <w:szCs w:val="22"/>
                <w:lang w:eastAsia="en-US"/>
              </w:rPr>
            </w:pPr>
          </w:p>
        </w:tc>
      </w:tr>
      <w:tr w:rsidR="00193869" w:rsidRPr="00E44A55" w14:paraId="1A72A132" w14:textId="77777777">
        <w:tc>
          <w:tcPr>
            <w:tcW w:w="2532" w:type="dxa"/>
            <w:tcBorders>
              <w:top w:val="single" w:sz="4" w:space="0" w:color="000000"/>
              <w:left w:val="single" w:sz="4" w:space="0" w:color="000000"/>
              <w:bottom w:val="single" w:sz="4" w:space="0" w:color="000000"/>
              <w:right w:val="single" w:sz="4" w:space="0" w:color="000000"/>
            </w:tcBorders>
            <w:shd w:val="clear" w:color="auto" w:fill="auto"/>
          </w:tcPr>
          <w:p w14:paraId="1A72A12D" w14:textId="77777777" w:rsidR="00193869" w:rsidRPr="00E44A55" w:rsidRDefault="00193869">
            <w:pPr>
              <w:spacing w:after="120" w:line="276" w:lineRule="auto"/>
              <w:jc w:val="both"/>
              <w:rPr>
                <w:rFonts w:ascii="Calibri" w:hAnsi="Calibri" w:cs="Calibri"/>
                <w:b/>
                <w:sz w:val="22"/>
                <w:szCs w:val="22"/>
                <w:lang w:eastAsia="en-US"/>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14:paraId="1A72A12E" w14:textId="77777777" w:rsidR="00193869" w:rsidRPr="00E44A55" w:rsidRDefault="00193869">
            <w:pPr>
              <w:spacing w:after="120" w:line="276" w:lineRule="auto"/>
              <w:jc w:val="both"/>
              <w:rPr>
                <w:rFonts w:ascii="Calibri" w:hAnsi="Calibri" w:cs="Calibri"/>
                <w:b/>
                <w:sz w:val="22"/>
                <w:szCs w:val="22"/>
                <w:lang w:eastAsia="en-US"/>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1A72A12F" w14:textId="77777777" w:rsidR="00193869" w:rsidRPr="00E44A55" w:rsidRDefault="00193869">
            <w:pPr>
              <w:spacing w:after="120" w:line="276" w:lineRule="auto"/>
              <w:jc w:val="both"/>
              <w:rPr>
                <w:rFonts w:ascii="Calibri" w:hAnsi="Calibri" w:cs="Calibri"/>
                <w:b/>
                <w:sz w:val="22"/>
                <w:szCs w:val="22"/>
                <w:lang w:eastAsia="en-US"/>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A72A130" w14:textId="77777777" w:rsidR="00193869" w:rsidRPr="00E44A55" w:rsidRDefault="00193869">
            <w:pPr>
              <w:spacing w:after="120" w:line="276" w:lineRule="auto"/>
              <w:jc w:val="both"/>
              <w:rPr>
                <w:rFonts w:ascii="Calibri" w:hAnsi="Calibri" w:cs="Calibri"/>
                <w:b/>
                <w:sz w:val="22"/>
                <w:szCs w:val="22"/>
                <w:lang w:eastAsia="en-US"/>
              </w:rPr>
            </w:pP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1A72A131" w14:textId="77777777" w:rsidR="00193869" w:rsidRPr="00E44A55" w:rsidRDefault="00193869">
            <w:pPr>
              <w:spacing w:after="120" w:line="276" w:lineRule="auto"/>
              <w:jc w:val="both"/>
              <w:rPr>
                <w:rFonts w:ascii="Calibri" w:hAnsi="Calibri" w:cs="Calibri"/>
                <w:b/>
                <w:sz w:val="22"/>
                <w:szCs w:val="22"/>
                <w:lang w:eastAsia="en-US"/>
              </w:rPr>
            </w:pPr>
          </w:p>
        </w:tc>
      </w:tr>
      <w:tr w:rsidR="00193869" w:rsidRPr="00E44A55" w14:paraId="1A72A138" w14:textId="77777777">
        <w:tc>
          <w:tcPr>
            <w:tcW w:w="2532" w:type="dxa"/>
            <w:tcBorders>
              <w:top w:val="single" w:sz="4" w:space="0" w:color="000000"/>
              <w:left w:val="single" w:sz="4" w:space="0" w:color="000000"/>
              <w:bottom w:val="single" w:sz="4" w:space="0" w:color="000000"/>
              <w:right w:val="single" w:sz="4" w:space="0" w:color="000000"/>
            </w:tcBorders>
            <w:shd w:val="clear" w:color="auto" w:fill="auto"/>
          </w:tcPr>
          <w:p w14:paraId="1A72A133" w14:textId="77777777" w:rsidR="00193869" w:rsidRPr="00E44A55" w:rsidRDefault="00193869">
            <w:pPr>
              <w:spacing w:after="120" w:line="276" w:lineRule="auto"/>
              <w:jc w:val="both"/>
              <w:rPr>
                <w:rFonts w:ascii="Calibri" w:hAnsi="Calibri" w:cs="Calibri"/>
                <w:b/>
                <w:sz w:val="22"/>
                <w:szCs w:val="22"/>
                <w:lang w:val="en-US" w:eastAsia="en-US"/>
              </w:rPr>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14:paraId="1A72A134" w14:textId="77777777" w:rsidR="00193869" w:rsidRPr="00E44A55" w:rsidRDefault="00193869">
            <w:pPr>
              <w:spacing w:after="120" w:line="276" w:lineRule="auto"/>
              <w:jc w:val="both"/>
              <w:rPr>
                <w:rFonts w:ascii="Calibri" w:hAnsi="Calibri" w:cs="Calibri"/>
                <w:b/>
                <w:sz w:val="22"/>
                <w:szCs w:val="22"/>
                <w:lang w:val="en-US" w:eastAsia="en-US"/>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1A72A135" w14:textId="77777777" w:rsidR="00193869" w:rsidRPr="00E44A55" w:rsidRDefault="00193869">
            <w:pPr>
              <w:spacing w:after="120" w:line="276" w:lineRule="auto"/>
              <w:jc w:val="both"/>
              <w:rPr>
                <w:rFonts w:ascii="Calibri" w:hAnsi="Calibri" w:cs="Calibri"/>
                <w:b/>
                <w:sz w:val="22"/>
                <w:szCs w:val="22"/>
                <w:lang w:val="en-US" w:eastAsia="en-US"/>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A72A136" w14:textId="77777777" w:rsidR="00193869" w:rsidRPr="00E44A55" w:rsidRDefault="00193869">
            <w:pPr>
              <w:spacing w:after="120" w:line="276" w:lineRule="auto"/>
              <w:jc w:val="both"/>
              <w:rPr>
                <w:rFonts w:ascii="Calibri" w:hAnsi="Calibri" w:cs="Calibri"/>
                <w:b/>
                <w:sz w:val="22"/>
                <w:szCs w:val="22"/>
                <w:lang w:val="en-US" w:eastAsia="en-US"/>
              </w:rPr>
            </w:pP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1A72A137" w14:textId="77777777" w:rsidR="00193869" w:rsidRPr="00E44A55" w:rsidRDefault="00193869">
            <w:pPr>
              <w:spacing w:after="120" w:line="276" w:lineRule="auto"/>
              <w:jc w:val="both"/>
              <w:rPr>
                <w:rFonts w:ascii="Calibri" w:hAnsi="Calibri" w:cs="Calibri"/>
                <w:b/>
                <w:sz w:val="22"/>
                <w:szCs w:val="22"/>
                <w:lang w:val="en-US" w:eastAsia="en-US"/>
              </w:rPr>
            </w:pPr>
          </w:p>
        </w:tc>
      </w:tr>
      <w:tr w:rsidR="00193869" w:rsidRPr="00E44A55" w14:paraId="1A72A13E" w14:textId="77777777">
        <w:tc>
          <w:tcPr>
            <w:tcW w:w="2532" w:type="dxa"/>
            <w:tcBorders>
              <w:top w:val="single" w:sz="4" w:space="0" w:color="000000"/>
              <w:left w:val="single" w:sz="4" w:space="0" w:color="000000"/>
              <w:bottom w:val="single" w:sz="4" w:space="0" w:color="000000"/>
              <w:right w:val="single" w:sz="4" w:space="0" w:color="000000"/>
            </w:tcBorders>
            <w:shd w:val="clear" w:color="auto" w:fill="auto"/>
          </w:tcPr>
          <w:p w14:paraId="1A72A139" w14:textId="77777777" w:rsidR="00193869" w:rsidRPr="00E44A55" w:rsidRDefault="008B2CF1">
            <w:pPr>
              <w:spacing w:after="120" w:line="276" w:lineRule="auto"/>
              <w:jc w:val="both"/>
              <w:rPr>
                <w:rFonts w:ascii="Calibri" w:hAnsi="Calibri" w:cs="Calibri"/>
                <w:lang w:val="en-US"/>
              </w:rPr>
            </w:pPr>
            <w:r w:rsidRPr="00E44A55">
              <w:rPr>
                <w:rFonts w:ascii="Calibri" w:hAnsi="Calibri" w:cs="Calibri"/>
                <w:b/>
                <w:sz w:val="22"/>
                <w:szCs w:val="22"/>
                <w:lang w:val="en-US" w:eastAsia="en-US"/>
              </w:rPr>
              <w:t>Total</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14:paraId="1A72A13A" w14:textId="77777777" w:rsidR="00193869" w:rsidRPr="00E44A55" w:rsidRDefault="00193869">
            <w:pPr>
              <w:spacing w:after="120" w:line="276" w:lineRule="auto"/>
              <w:jc w:val="center"/>
              <w:rPr>
                <w:rFonts w:ascii="Calibri" w:hAnsi="Calibri" w:cs="Calibri"/>
                <w:b/>
                <w:sz w:val="22"/>
                <w:szCs w:val="22"/>
                <w:lang w:val="en-US" w:eastAsia="en-US"/>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1A72A13B" w14:textId="77777777" w:rsidR="00193869" w:rsidRPr="00E44A55" w:rsidRDefault="00193869">
            <w:pPr>
              <w:spacing w:after="120" w:line="276" w:lineRule="auto"/>
              <w:jc w:val="center"/>
              <w:rPr>
                <w:rFonts w:ascii="Calibri" w:hAnsi="Calibri" w:cs="Calibri"/>
                <w:b/>
                <w:sz w:val="22"/>
                <w:szCs w:val="22"/>
                <w:lang w:val="en-US" w:eastAsia="en-US"/>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A72A13C" w14:textId="77777777" w:rsidR="00193869" w:rsidRPr="00E44A55" w:rsidRDefault="00193869">
            <w:pPr>
              <w:spacing w:after="120" w:line="276" w:lineRule="auto"/>
              <w:jc w:val="both"/>
              <w:rPr>
                <w:rFonts w:ascii="Calibri" w:hAnsi="Calibri" w:cs="Calibri"/>
                <w:b/>
                <w:sz w:val="22"/>
                <w:szCs w:val="22"/>
                <w:lang w:val="en-US" w:eastAsia="en-US"/>
              </w:rPr>
            </w:pPr>
          </w:p>
        </w:tc>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1A72A13D" w14:textId="77777777" w:rsidR="00193869" w:rsidRPr="00E44A55" w:rsidRDefault="00193869">
            <w:pPr>
              <w:spacing w:after="120" w:line="276" w:lineRule="auto"/>
              <w:jc w:val="both"/>
              <w:rPr>
                <w:rFonts w:ascii="Calibri" w:hAnsi="Calibri" w:cs="Calibri"/>
                <w:b/>
                <w:sz w:val="22"/>
                <w:szCs w:val="22"/>
                <w:lang w:val="en-US" w:eastAsia="en-US"/>
              </w:rPr>
            </w:pPr>
          </w:p>
        </w:tc>
      </w:tr>
    </w:tbl>
    <w:p w14:paraId="1A72A13F" w14:textId="77777777" w:rsidR="00193869" w:rsidRPr="00E44A55" w:rsidRDefault="00193869">
      <w:pPr>
        <w:pStyle w:val="2"/>
        <w:spacing w:line="276" w:lineRule="auto"/>
        <w:rPr>
          <w:rFonts w:ascii="Calibri" w:hAnsi="Calibri" w:cs="Calibri"/>
          <w:b/>
          <w:u w:val="single"/>
        </w:rPr>
      </w:pPr>
    </w:p>
    <w:p w14:paraId="1A72A140" w14:textId="5A507703" w:rsidR="00193869" w:rsidRPr="00E44A55" w:rsidRDefault="008B2CF1">
      <w:pPr>
        <w:rPr>
          <w:rFonts w:ascii="Calibri" w:eastAsia="SimSun" w:hAnsi="Calibri" w:cs="Calibri"/>
          <w:b/>
          <w:bCs/>
          <w:color w:val="548DD4" w:themeColor="text2" w:themeTint="99"/>
          <w:kern w:val="2"/>
          <w:sz w:val="32"/>
          <w:szCs w:val="32"/>
        </w:rPr>
      </w:pPr>
      <w:r w:rsidRPr="00E44A55">
        <w:rPr>
          <w:rFonts w:ascii="Calibri" w:hAnsi="Calibri" w:cs="Calibri"/>
        </w:rPr>
        <w:br w:type="page"/>
      </w:r>
    </w:p>
    <w:p w14:paraId="1A72A141" w14:textId="342C0725" w:rsidR="00193869" w:rsidRPr="00E44A55" w:rsidRDefault="00674923" w:rsidP="001B609F">
      <w:pPr>
        <w:pStyle w:val="1"/>
        <w:jc w:val="both"/>
        <w:rPr>
          <w:rFonts w:ascii="Calibri" w:hAnsi="Calibri" w:cs="Calibri"/>
          <w:lang w:val="en-GB"/>
        </w:rPr>
      </w:pPr>
      <w:bookmarkStart w:id="3" w:name="_Toc116235476"/>
      <w:r w:rsidRPr="00E44A55">
        <w:rPr>
          <w:rFonts w:ascii="Calibri" w:hAnsi="Calibri" w:cs="Calibri"/>
          <w:color w:val="548DD4" w:themeColor="text2" w:themeTint="99"/>
          <w:lang w:val="en-GB"/>
        </w:rPr>
        <w:lastRenderedPageBreak/>
        <w:t>C</w:t>
      </w:r>
      <w:r w:rsidR="008B2CF1" w:rsidRPr="00E44A55">
        <w:rPr>
          <w:rFonts w:ascii="Calibri" w:hAnsi="Calibri" w:cs="Calibri"/>
          <w:color w:val="548DD4" w:themeColor="text2" w:themeTint="99"/>
          <w:lang w:val="en-GB"/>
        </w:rPr>
        <w:t>.</w:t>
      </w:r>
      <w:r w:rsidR="001B609F" w:rsidRPr="00E44A55">
        <w:rPr>
          <w:rFonts w:ascii="Calibri" w:hAnsi="Calibri" w:cs="Calibri"/>
          <w:color w:val="548DD4" w:themeColor="text2" w:themeTint="99"/>
          <w:lang w:val="en-GB"/>
        </w:rPr>
        <w:t xml:space="preserve"> </w:t>
      </w:r>
      <w:r w:rsidRPr="00E44A55">
        <w:rPr>
          <w:rFonts w:ascii="Calibri" w:hAnsi="Calibri" w:cs="Calibri"/>
          <w:color w:val="548DD4" w:themeColor="text2" w:themeTint="99"/>
          <w:lang w:val="en-GB"/>
        </w:rPr>
        <w:t>Programme Implementation Methodology, Evaluation &amp; Certification</w:t>
      </w:r>
      <w:bookmarkEnd w:id="3"/>
    </w:p>
    <w:p w14:paraId="1A72A142" w14:textId="77777777" w:rsidR="00193869" w:rsidRPr="00E44A55" w:rsidRDefault="00193869">
      <w:pPr>
        <w:spacing w:line="276" w:lineRule="auto"/>
        <w:jc w:val="both"/>
        <w:rPr>
          <w:rFonts w:ascii="Calibri" w:eastAsia="Times New Roman" w:hAnsi="Calibri" w:cs="Calibri"/>
          <w:b/>
          <w:sz w:val="22"/>
          <w:szCs w:val="22"/>
          <w:lang w:val="en-GB"/>
        </w:rPr>
      </w:pPr>
    </w:p>
    <w:p w14:paraId="1A72A143" w14:textId="36F90E4D" w:rsidR="00193869" w:rsidRPr="00E44A55" w:rsidRDefault="008B2CF1">
      <w:pPr>
        <w:spacing w:line="276" w:lineRule="auto"/>
        <w:jc w:val="both"/>
        <w:rPr>
          <w:rFonts w:ascii="Calibri" w:hAnsi="Calibri" w:cs="Calibri"/>
          <w:lang w:val="en-GB"/>
        </w:rPr>
      </w:pPr>
      <w:r w:rsidRPr="00E44A55">
        <w:rPr>
          <w:rFonts w:ascii="Calibri" w:eastAsia="Times New Roman" w:hAnsi="Calibri" w:cs="Calibri"/>
          <w:b/>
          <w:sz w:val="22"/>
          <w:szCs w:val="22"/>
          <w:lang w:val="en-GB"/>
        </w:rPr>
        <w:t xml:space="preserve">Teaching &amp; </w:t>
      </w:r>
      <w:r w:rsidR="00F82E06" w:rsidRPr="00E44A55">
        <w:rPr>
          <w:rFonts w:ascii="Calibri" w:eastAsia="Times New Roman" w:hAnsi="Calibri" w:cs="Calibri"/>
          <w:b/>
          <w:sz w:val="22"/>
          <w:szCs w:val="22"/>
          <w:lang w:val="en-GB"/>
        </w:rPr>
        <w:t>Attending</w:t>
      </w:r>
      <w:r w:rsidRPr="00E44A55">
        <w:rPr>
          <w:rFonts w:ascii="Calibri" w:eastAsia="Times New Roman" w:hAnsi="Calibri" w:cs="Calibri"/>
          <w:b/>
          <w:sz w:val="22"/>
          <w:szCs w:val="22"/>
          <w:lang w:val="en-GB"/>
        </w:rPr>
        <w:t xml:space="preserve">: </w:t>
      </w:r>
      <w:r w:rsidRPr="00E44A55">
        <w:rPr>
          <w:rFonts w:ascii="Calibri" w:eastAsia="Times New Roman" w:hAnsi="Calibri" w:cs="Calibri"/>
          <w:sz w:val="22"/>
          <w:szCs w:val="22"/>
          <w:lang w:val="en-US"/>
        </w:rPr>
        <w:t>(distance</w:t>
      </w:r>
      <w:r w:rsidR="001B609F" w:rsidRPr="00E44A55">
        <w:rPr>
          <w:rFonts w:ascii="Calibri" w:eastAsia="Times New Roman" w:hAnsi="Calibri" w:cs="Calibri"/>
          <w:sz w:val="22"/>
          <w:szCs w:val="22"/>
          <w:lang w:val="en-US"/>
        </w:rPr>
        <w:t xml:space="preserve"> learning</w:t>
      </w:r>
      <w:r w:rsidRPr="00E44A55">
        <w:rPr>
          <w:rFonts w:ascii="Calibri" w:eastAsia="Times New Roman" w:hAnsi="Calibri" w:cs="Calibri"/>
          <w:sz w:val="22"/>
          <w:szCs w:val="22"/>
          <w:lang w:val="en-US"/>
        </w:rPr>
        <w:t>, face-to-face, hybrid..... books, electronic materials....)</w:t>
      </w:r>
    </w:p>
    <w:p w14:paraId="1A72A144" w14:textId="02984114" w:rsidR="00193869" w:rsidRPr="00E44A55" w:rsidRDefault="008B2CF1">
      <w:pPr>
        <w:spacing w:line="276" w:lineRule="auto"/>
        <w:jc w:val="both"/>
        <w:rPr>
          <w:rFonts w:ascii="Calibri" w:hAnsi="Calibri" w:cs="Calibri"/>
          <w:lang w:val="en-GB"/>
        </w:rPr>
      </w:pPr>
      <w:r w:rsidRPr="00E44A55">
        <w:rPr>
          <w:rFonts w:ascii="Calibri" w:eastAsia="Times New Roman" w:hAnsi="Calibri" w:cs="Calibri"/>
          <w:i/>
          <w:sz w:val="22"/>
          <w:szCs w:val="22"/>
          <w:lang w:val="en-GB"/>
        </w:rPr>
        <w:t xml:space="preserve">e.g. The </w:t>
      </w:r>
      <w:r w:rsidR="00730F56" w:rsidRPr="00E44A55">
        <w:rPr>
          <w:rFonts w:ascii="Calibri" w:eastAsia="Times New Roman" w:hAnsi="Calibri" w:cs="Calibri"/>
          <w:i/>
          <w:sz w:val="22"/>
          <w:szCs w:val="22"/>
          <w:lang w:val="en-GB"/>
        </w:rPr>
        <w:t>teaching</w:t>
      </w:r>
      <w:r w:rsidRPr="00E44A55">
        <w:rPr>
          <w:rFonts w:ascii="Calibri" w:eastAsia="Times New Roman" w:hAnsi="Calibri" w:cs="Calibri"/>
          <w:i/>
          <w:sz w:val="22"/>
          <w:szCs w:val="22"/>
          <w:lang w:val="en-GB"/>
        </w:rPr>
        <w:t xml:space="preserve"> design follows the methodology that supports Open and Distance </w:t>
      </w:r>
      <w:r w:rsidR="003F3F0B" w:rsidRPr="00E44A55">
        <w:rPr>
          <w:rFonts w:ascii="Calibri" w:eastAsia="Times New Roman" w:hAnsi="Calibri" w:cs="Calibri"/>
          <w:i/>
          <w:sz w:val="22"/>
          <w:szCs w:val="22"/>
          <w:lang w:val="en-GB"/>
        </w:rPr>
        <w:t>e</w:t>
      </w:r>
      <w:r w:rsidR="001B609F" w:rsidRPr="00E44A55">
        <w:rPr>
          <w:rFonts w:ascii="Calibri" w:eastAsia="Times New Roman" w:hAnsi="Calibri" w:cs="Calibri"/>
          <w:i/>
          <w:sz w:val="22"/>
          <w:szCs w:val="22"/>
          <w:lang w:val="en-US"/>
        </w:rPr>
        <w:t>-</w:t>
      </w:r>
      <w:r w:rsidRPr="00E44A55">
        <w:rPr>
          <w:rFonts w:ascii="Calibri" w:eastAsia="Times New Roman" w:hAnsi="Calibri" w:cs="Calibri"/>
          <w:i/>
          <w:sz w:val="22"/>
          <w:szCs w:val="22"/>
          <w:lang w:val="en-GB"/>
        </w:rPr>
        <w:t xml:space="preserve">learning. Teaching through an asynchronous </w:t>
      </w:r>
      <w:r w:rsidR="001B609F" w:rsidRPr="00E44A55">
        <w:rPr>
          <w:rFonts w:ascii="Calibri" w:eastAsia="Times New Roman" w:hAnsi="Calibri" w:cs="Calibri"/>
          <w:i/>
          <w:sz w:val="22"/>
          <w:szCs w:val="22"/>
          <w:lang w:val="en-US"/>
        </w:rPr>
        <w:t xml:space="preserve"> remote </w:t>
      </w:r>
      <w:r w:rsidRPr="00E44A55">
        <w:rPr>
          <w:rFonts w:ascii="Calibri" w:eastAsia="Times New Roman" w:hAnsi="Calibri" w:cs="Calibri"/>
          <w:i/>
          <w:sz w:val="22"/>
          <w:szCs w:val="22"/>
          <w:lang w:val="en-GB"/>
        </w:rPr>
        <w:t>education system is mainly based on the asynchronous study of educational material and development of activities, in order to ensure a high degree of learner autonomy. However, in addition, and based on educational needs, synchronous learning through a synchronous tele-education system is also carried out on a case-by-case basis.</w:t>
      </w:r>
    </w:p>
    <w:p w14:paraId="1A72A145" w14:textId="77777777" w:rsidR="00193869" w:rsidRPr="00E44A55" w:rsidRDefault="00193869">
      <w:pPr>
        <w:spacing w:line="276" w:lineRule="auto"/>
        <w:jc w:val="both"/>
        <w:rPr>
          <w:rFonts w:ascii="Calibri" w:eastAsia="Times New Roman" w:hAnsi="Calibri" w:cs="Calibri"/>
          <w:i/>
          <w:sz w:val="22"/>
          <w:szCs w:val="22"/>
          <w:lang w:val="en-GB"/>
        </w:rPr>
      </w:pPr>
    </w:p>
    <w:p w14:paraId="1A72A146" w14:textId="77777777" w:rsidR="00193869" w:rsidRPr="00E44A55" w:rsidRDefault="008B2CF1">
      <w:pPr>
        <w:spacing w:line="276" w:lineRule="auto"/>
        <w:jc w:val="both"/>
        <w:rPr>
          <w:rFonts w:ascii="Calibri" w:hAnsi="Calibri" w:cs="Calibri"/>
          <w:lang w:val="en-GB"/>
        </w:rPr>
      </w:pPr>
      <w:r w:rsidRPr="00E44A55">
        <w:rPr>
          <w:rFonts w:ascii="Calibri" w:eastAsia="Times New Roman" w:hAnsi="Calibri" w:cs="Calibri"/>
          <w:i/>
          <w:sz w:val="22"/>
          <w:szCs w:val="22"/>
          <w:lang w:val="en-GB"/>
        </w:rPr>
        <w:t>The distribution of the educational and support material is done gradually and on a weekly basis. The educational material is on-line, in digital format, and can be stored locally. It is easily printable for users who prefer printed material. In addition, the possibility is offered for the trainees to upload material and assignments for evaluation.</w:t>
      </w:r>
    </w:p>
    <w:p w14:paraId="1A72A147" w14:textId="77777777" w:rsidR="00193869" w:rsidRPr="00E44A55" w:rsidRDefault="00193869">
      <w:pPr>
        <w:spacing w:after="120" w:line="276" w:lineRule="auto"/>
        <w:jc w:val="both"/>
        <w:rPr>
          <w:rFonts w:ascii="Calibri" w:hAnsi="Calibri" w:cs="Calibri"/>
          <w:sz w:val="22"/>
          <w:szCs w:val="22"/>
          <w:u w:val="single"/>
          <w:lang w:val="en-GB"/>
        </w:rPr>
      </w:pPr>
    </w:p>
    <w:p w14:paraId="1A72A148" w14:textId="77777777" w:rsidR="00193869" w:rsidRPr="00E44A55" w:rsidRDefault="008B2CF1">
      <w:pPr>
        <w:spacing w:after="120" w:line="276" w:lineRule="auto"/>
        <w:jc w:val="both"/>
        <w:rPr>
          <w:rFonts w:ascii="Calibri" w:hAnsi="Calibri" w:cs="Calibri"/>
          <w:lang w:val="en-GB"/>
        </w:rPr>
      </w:pPr>
      <w:r w:rsidRPr="00E44A55">
        <w:rPr>
          <w:rFonts w:ascii="Calibri" w:hAnsi="Calibri" w:cs="Calibri"/>
          <w:b/>
          <w:bCs/>
          <w:sz w:val="22"/>
          <w:szCs w:val="22"/>
          <w:lang w:val="en-GB"/>
        </w:rPr>
        <w:t>Description of educational material</w:t>
      </w:r>
      <w:r w:rsidRPr="00E44A55">
        <w:rPr>
          <w:rFonts w:ascii="Calibri" w:hAnsi="Calibri" w:cs="Calibri"/>
          <w:sz w:val="22"/>
          <w:szCs w:val="22"/>
          <w:lang w:val="en-GB"/>
        </w:rPr>
        <w:t xml:space="preserve"> (type, structure, basic characteristics):</w:t>
      </w:r>
    </w:p>
    <w:p w14:paraId="1A72A149" w14:textId="77777777" w:rsidR="00193869" w:rsidRPr="00E44A55" w:rsidRDefault="008B2CF1">
      <w:pPr>
        <w:spacing w:after="120" w:line="276" w:lineRule="auto"/>
        <w:jc w:val="both"/>
        <w:rPr>
          <w:rFonts w:ascii="Calibri" w:hAnsi="Calibri" w:cs="Calibri"/>
          <w:lang w:val="en-GB"/>
        </w:rPr>
      </w:pPr>
      <w:r w:rsidRPr="00E44A55">
        <w:rPr>
          <w:rFonts w:ascii="Calibri" w:hAnsi="Calibri" w:cs="Calibri"/>
          <w:b/>
          <w:bCs/>
          <w:sz w:val="22"/>
          <w:szCs w:val="22"/>
          <w:lang w:val="en-GB"/>
        </w:rPr>
        <w:t xml:space="preserve">Sample of educational material </w:t>
      </w:r>
      <w:r w:rsidRPr="00E44A55">
        <w:rPr>
          <w:rFonts w:ascii="Calibri" w:hAnsi="Calibri" w:cs="Calibri"/>
          <w:sz w:val="22"/>
          <w:szCs w:val="22"/>
          <w:lang w:val="en-GB"/>
        </w:rPr>
        <w:t>(indicatively educational material of one teaching unit which is in accordance with the description as a hyperlink):</w:t>
      </w:r>
    </w:p>
    <w:p w14:paraId="1A72A14A" w14:textId="77777777" w:rsidR="00193869" w:rsidRPr="00E44A55" w:rsidRDefault="00193869">
      <w:pPr>
        <w:spacing w:after="120" w:line="276" w:lineRule="auto"/>
        <w:jc w:val="both"/>
        <w:rPr>
          <w:rFonts w:ascii="Calibri" w:hAnsi="Calibri" w:cs="Calibri"/>
          <w:sz w:val="22"/>
          <w:szCs w:val="22"/>
          <w:u w:val="single"/>
          <w:lang w:val="en-GB"/>
        </w:rPr>
      </w:pPr>
    </w:p>
    <w:p w14:paraId="1A72A14B" w14:textId="279F713F" w:rsidR="00193869" w:rsidRPr="00E44A55" w:rsidRDefault="008B2CF1">
      <w:pPr>
        <w:spacing w:after="120" w:line="276" w:lineRule="auto"/>
        <w:jc w:val="both"/>
        <w:rPr>
          <w:rFonts w:ascii="Calibri" w:hAnsi="Calibri" w:cs="Calibri"/>
          <w:lang w:val="en-GB"/>
        </w:rPr>
      </w:pPr>
      <w:r w:rsidRPr="00E44A55">
        <w:rPr>
          <w:rFonts w:ascii="Calibri" w:hAnsi="Calibri" w:cs="Calibri"/>
          <w:b/>
          <w:bCs/>
          <w:sz w:val="22"/>
          <w:szCs w:val="22"/>
          <w:lang w:val="en-GB"/>
        </w:rPr>
        <w:t xml:space="preserve">How </w:t>
      </w:r>
      <w:r w:rsidR="00D529B9" w:rsidRPr="00E44A55">
        <w:rPr>
          <w:rFonts w:ascii="Calibri" w:hAnsi="Calibri" w:cs="Calibri"/>
          <w:b/>
          <w:bCs/>
          <w:sz w:val="22"/>
          <w:szCs w:val="22"/>
          <w:lang w:val="en-GB"/>
        </w:rPr>
        <w:t>trainees</w:t>
      </w:r>
      <w:r w:rsidRPr="00E44A55">
        <w:rPr>
          <w:rFonts w:ascii="Calibri" w:hAnsi="Calibri" w:cs="Calibri"/>
          <w:b/>
          <w:bCs/>
          <w:sz w:val="22"/>
          <w:szCs w:val="22"/>
          <w:lang w:val="en-GB"/>
        </w:rPr>
        <w:t xml:space="preserve"> are assessed </w:t>
      </w:r>
      <w:r w:rsidRPr="00E44A55">
        <w:rPr>
          <w:rFonts w:ascii="Calibri" w:hAnsi="Calibri" w:cs="Calibri"/>
          <w:bCs/>
          <w:i/>
          <w:iCs/>
          <w:sz w:val="22"/>
          <w:szCs w:val="22"/>
          <w:lang w:val="en-GB"/>
        </w:rPr>
        <w:t>(type of assessment, relative weight of each type of assessment in the overall assessment up to 200 words):</w:t>
      </w:r>
    </w:p>
    <w:p w14:paraId="1A72A14C" w14:textId="77777777" w:rsidR="00193869" w:rsidRPr="00E44A55" w:rsidRDefault="00193869">
      <w:pPr>
        <w:spacing w:after="120" w:line="276" w:lineRule="auto"/>
        <w:jc w:val="both"/>
        <w:rPr>
          <w:rFonts w:ascii="Calibri" w:hAnsi="Calibri" w:cs="Calibri"/>
          <w:sz w:val="22"/>
          <w:szCs w:val="22"/>
          <w:u w:val="single"/>
          <w:lang w:val="en-GB"/>
        </w:rPr>
      </w:pPr>
    </w:p>
    <w:p w14:paraId="1A72A14D" w14:textId="77777777" w:rsidR="00193869" w:rsidRPr="00E44A55" w:rsidRDefault="008B2CF1">
      <w:pPr>
        <w:spacing w:line="276" w:lineRule="auto"/>
        <w:rPr>
          <w:rFonts w:ascii="Calibri" w:hAnsi="Calibri" w:cs="Calibri"/>
          <w:lang w:val="en-GB"/>
        </w:rPr>
      </w:pPr>
      <w:r w:rsidRPr="00E44A55">
        <w:rPr>
          <w:rFonts w:ascii="Calibri" w:eastAsia="Times New Roman" w:hAnsi="Calibri" w:cs="Calibri"/>
          <w:b/>
          <w:sz w:val="22"/>
          <w:szCs w:val="22"/>
          <w:lang w:val="en-US"/>
        </w:rPr>
        <w:t>Assessment</w:t>
      </w:r>
      <w:r w:rsidRPr="00E44A55">
        <w:rPr>
          <w:rFonts w:ascii="Calibri" w:eastAsia="Times New Roman" w:hAnsi="Calibri" w:cs="Calibri"/>
          <w:b/>
          <w:sz w:val="22"/>
          <w:szCs w:val="22"/>
          <w:lang w:val="en-GB"/>
        </w:rPr>
        <w:t xml:space="preserve"> of the Programme</w:t>
      </w:r>
    </w:p>
    <w:p w14:paraId="1A72A14E" w14:textId="139778EE" w:rsidR="00193869" w:rsidRPr="00E44A55" w:rsidRDefault="008B2CF1">
      <w:pPr>
        <w:spacing w:line="276" w:lineRule="auto"/>
        <w:jc w:val="both"/>
        <w:rPr>
          <w:rFonts w:ascii="Calibri" w:hAnsi="Calibri" w:cs="Calibri"/>
          <w:lang w:val="en-GB"/>
        </w:rPr>
      </w:pPr>
      <w:bookmarkStart w:id="4" w:name="_Hlk531706692"/>
      <w:bookmarkEnd w:id="4"/>
      <w:r w:rsidRPr="00E44A55">
        <w:rPr>
          <w:rFonts w:ascii="Calibri" w:eastAsia="Times New Roman" w:hAnsi="Calibri" w:cs="Calibri"/>
          <w:sz w:val="22"/>
          <w:szCs w:val="22"/>
          <w:lang w:val="en-GB"/>
        </w:rPr>
        <w:t xml:space="preserve">For the evaluation of the services provided by the Programme at the level of educational work as well as administrative and technical support, the Trainee is asked at the end of the Programme to complete a single questionnaire, which includes specific axes and evaluation indicators, which is processed and followed up by the Internal </w:t>
      </w:r>
      <w:r w:rsidRPr="00E44A55">
        <w:rPr>
          <w:rFonts w:ascii="Calibri" w:eastAsia="Times New Roman" w:hAnsi="Calibri" w:cs="Calibri"/>
          <w:sz w:val="22"/>
          <w:szCs w:val="22"/>
          <w:lang w:val="en-US"/>
        </w:rPr>
        <w:t>Assessment</w:t>
      </w:r>
      <w:r w:rsidRPr="00E44A55">
        <w:rPr>
          <w:rFonts w:ascii="Calibri" w:eastAsia="Times New Roman" w:hAnsi="Calibri" w:cs="Calibri"/>
          <w:sz w:val="22"/>
          <w:szCs w:val="22"/>
          <w:lang w:val="en-GB"/>
        </w:rPr>
        <w:t xml:space="preserve"> and Training Unit </w:t>
      </w:r>
      <w:r w:rsidR="00D529B9" w:rsidRPr="00E44A55">
        <w:rPr>
          <w:rFonts w:ascii="Calibri" w:eastAsia="Times New Roman" w:hAnsi="Calibri" w:cs="Calibri"/>
          <w:sz w:val="22"/>
          <w:szCs w:val="22"/>
          <w:lang w:val="en-GB"/>
        </w:rPr>
        <w:t xml:space="preserve">of </w:t>
      </w:r>
      <w:r w:rsidRPr="00E44A55">
        <w:rPr>
          <w:rFonts w:ascii="Calibri" w:eastAsia="Times New Roman" w:hAnsi="Calibri" w:cs="Calibri"/>
          <w:sz w:val="22"/>
          <w:szCs w:val="22"/>
          <w:lang w:val="en-US"/>
        </w:rPr>
        <w:t>H.O.U.</w:t>
      </w:r>
      <w:r w:rsidR="009A1B52" w:rsidRPr="00E44A55">
        <w:rPr>
          <w:rStyle w:val="af0"/>
          <w:rFonts w:ascii="Calibri" w:eastAsia="Times New Roman" w:hAnsi="Calibri" w:cs="Calibri"/>
          <w:sz w:val="22"/>
          <w:szCs w:val="22"/>
          <w:lang w:val="en-US"/>
        </w:rPr>
        <w:footnoteReference w:id="2"/>
      </w:r>
    </w:p>
    <w:p w14:paraId="1A72A14F" w14:textId="77777777" w:rsidR="00193869" w:rsidRPr="00E44A55" w:rsidRDefault="00193869">
      <w:pPr>
        <w:spacing w:after="120" w:line="276" w:lineRule="auto"/>
        <w:jc w:val="both"/>
        <w:rPr>
          <w:rFonts w:ascii="Calibri" w:hAnsi="Calibri" w:cs="Calibri"/>
          <w:b/>
          <w:bCs/>
          <w:sz w:val="22"/>
          <w:szCs w:val="22"/>
          <w:lang w:val="en-GB"/>
        </w:rPr>
      </w:pPr>
    </w:p>
    <w:p w14:paraId="1A72A150" w14:textId="77777777" w:rsidR="00193869" w:rsidRPr="00E44A55" w:rsidRDefault="008B2CF1">
      <w:pPr>
        <w:spacing w:after="120" w:line="276" w:lineRule="auto"/>
        <w:jc w:val="both"/>
        <w:rPr>
          <w:rFonts w:ascii="Calibri" w:hAnsi="Calibri" w:cs="Calibri"/>
          <w:lang w:val="en-GB"/>
        </w:rPr>
      </w:pPr>
      <w:r w:rsidRPr="00E44A55">
        <w:rPr>
          <w:rFonts w:ascii="Calibri" w:hAnsi="Calibri" w:cs="Calibri"/>
          <w:b/>
          <w:bCs/>
          <w:sz w:val="22"/>
          <w:szCs w:val="22"/>
          <w:lang w:val="en-GB"/>
        </w:rPr>
        <w:t>Type of certificate issued</w:t>
      </w:r>
    </w:p>
    <w:p w14:paraId="1A72A151" w14:textId="2A5CA88B" w:rsidR="00193869" w:rsidRPr="00E44A55" w:rsidRDefault="008B2CF1">
      <w:pPr>
        <w:spacing w:after="120" w:line="276" w:lineRule="auto"/>
        <w:jc w:val="both"/>
        <w:rPr>
          <w:rFonts w:ascii="Calibri" w:eastAsia="Times New Roman" w:hAnsi="Calibri" w:cs="Calibri"/>
          <w:sz w:val="22"/>
          <w:szCs w:val="22"/>
          <w:lang w:val="en-GB"/>
        </w:rPr>
      </w:pPr>
      <w:r w:rsidRPr="00E44A55">
        <w:rPr>
          <w:rFonts w:ascii="Calibri" w:eastAsia="Times New Roman" w:hAnsi="Calibri" w:cs="Calibri"/>
          <w:sz w:val="22"/>
          <w:szCs w:val="22"/>
          <w:lang w:val="en-GB"/>
        </w:rPr>
        <w:t>After the successful completion of the programme, a "</w:t>
      </w:r>
      <w:r w:rsidR="00882981" w:rsidRPr="00E44A55">
        <w:rPr>
          <w:rFonts w:ascii="Calibri" w:eastAsia="Times New Roman" w:hAnsi="Calibri" w:cs="Calibri"/>
          <w:sz w:val="22"/>
          <w:szCs w:val="22"/>
          <w:lang w:val="en-GB"/>
        </w:rPr>
        <w:t xml:space="preserve"> </w:t>
      </w:r>
      <w:r w:rsidR="00916AA2" w:rsidRPr="00E44A55">
        <w:rPr>
          <w:rFonts w:ascii="Calibri" w:eastAsia="Times New Roman" w:hAnsi="Calibri" w:cs="Calibri"/>
          <w:sz w:val="22"/>
          <w:szCs w:val="22"/>
          <w:lang w:val="en-GB"/>
        </w:rPr>
        <w:t>T</w:t>
      </w:r>
      <w:r w:rsidR="00882981" w:rsidRPr="00E44A55">
        <w:rPr>
          <w:rFonts w:ascii="Calibri" w:eastAsia="Times New Roman" w:hAnsi="Calibri" w:cs="Calibri"/>
          <w:sz w:val="22"/>
          <w:szCs w:val="22"/>
          <w:lang w:val="en-GB"/>
        </w:rPr>
        <w:t xml:space="preserve">raining </w:t>
      </w:r>
      <w:r w:rsidRPr="00E44A55">
        <w:rPr>
          <w:rFonts w:ascii="Calibri" w:eastAsia="Times New Roman" w:hAnsi="Calibri" w:cs="Calibri"/>
          <w:sz w:val="22"/>
          <w:szCs w:val="22"/>
          <w:lang w:val="en-GB"/>
        </w:rPr>
        <w:t xml:space="preserve">Certificate" and </w:t>
      </w:r>
      <w:r w:rsidR="00882981" w:rsidRPr="00E44A55">
        <w:rPr>
          <w:rFonts w:ascii="Calibri" w:eastAsia="Times New Roman" w:hAnsi="Calibri" w:cs="Calibri"/>
          <w:sz w:val="22"/>
          <w:szCs w:val="22"/>
          <w:lang w:val="en-GB"/>
        </w:rPr>
        <w:t xml:space="preserve">an </w:t>
      </w:r>
      <w:r w:rsidRPr="00E44A55">
        <w:rPr>
          <w:rFonts w:ascii="Calibri" w:eastAsia="Times New Roman" w:hAnsi="Calibri" w:cs="Calibri"/>
          <w:sz w:val="22"/>
          <w:szCs w:val="22"/>
          <w:lang w:val="en-GB"/>
        </w:rPr>
        <w:t xml:space="preserve">"Annex to the Certificate of Training" are issued, which include the following information: a) the duration of the programme in hours, b) the teaching method, c) the credit units (ECTS ) and d) the titles of the thematic or teaching </w:t>
      </w:r>
      <w:r w:rsidR="00DF6441" w:rsidRPr="00E44A55">
        <w:rPr>
          <w:rFonts w:ascii="Calibri" w:eastAsia="Times New Roman" w:hAnsi="Calibri" w:cs="Calibri"/>
          <w:sz w:val="22"/>
          <w:szCs w:val="22"/>
          <w:lang w:val="en-GB"/>
        </w:rPr>
        <w:t>units</w:t>
      </w:r>
      <w:r w:rsidRPr="00E44A55">
        <w:rPr>
          <w:rFonts w:ascii="Calibri" w:eastAsia="Times New Roman" w:hAnsi="Calibri" w:cs="Calibri"/>
          <w:sz w:val="22"/>
          <w:szCs w:val="22"/>
          <w:lang w:val="en-GB"/>
        </w:rPr>
        <w:t xml:space="preserve"> of the programme.</w:t>
      </w:r>
    </w:p>
    <w:p w14:paraId="1A72A152" w14:textId="6D090FC3" w:rsidR="00193869" w:rsidRPr="00E44A55" w:rsidRDefault="008B2CF1">
      <w:pPr>
        <w:spacing w:after="120" w:line="276" w:lineRule="auto"/>
        <w:jc w:val="both"/>
        <w:rPr>
          <w:rFonts w:ascii="Calibri" w:eastAsia="Times New Roman" w:hAnsi="Calibri" w:cs="Calibri"/>
          <w:sz w:val="22"/>
          <w:szCs w:val="22"/>
          <w:lang w:val="en-GB"/>
        </w:rPr>
      </w:pPr>
      <w:r w:rsidRPr="00E44A55">
        <w:rPr>
          <w:rFonts w:ascii="Calibri" w:eastAsia="Times New Roman" w:hAnsi="Calibri" w:cs="Calibri"/>
          <w:sz w:val="22"/>
          <w:szCs w:val="22"/>
          <w:lang w:val="en-GB"/>
        </w:rPr>
        <w:t xml:space="preserve">The certificates shall be signed by the Scientific Director of the programme, the President of the </w:t>
      </w:r>
      <w:r w:rsidR="00625FB1" w:rsidRPr="00E44A55">
        <w:rPr>
          <w:rFonts w:ascii="Calibri" w:eastAsia="Times New Roman" w:hAnsi="Calibri" w:cs="Calibri"/>
          <w:sz w:val="22"/>
          <w:szCs w:val="22"/>
          <w:lang w:val="en-GB"/>
        </w:rPr>
        <w:t>L</w:t>
      </w:r>
      <w:r w:rsidRPr="00E44A55">
        <w:rPr>
          <w:rFonts w:ascii="Calibri" w:eastAsia="Times New Roman" w:hAnsi="Calibri" w:cs="Calibri"/>
          <w:sz w:val="22"/>
          <w:szCs w:val="22"/>
          <w:lang w:val="en-GB"/>
        </w:rPr>
        <w:t>.</w:t>
      </w:r>
      <w:r w:rsidR="00625FB1" w:rsidRPr="00E44A55">
        <w:rPr>
          <w:rFonts w:ascii="Calibri" w:eastAsia="Times New Roman" w:hAnsi="Calibri" w:cs="Calibri"/>
          <w:sz w:val="22"/>
          <w:szCs w:val="22"/>
          <w:lang w:val="en-GB"/>
        </w:rPr>
        <w:t>L.C</w:t>
      </w:r>
      <w:r w:rsidRPr="00E44A55">
        <w:rPr>
          <w:rFonts w:ascii="Calibri" w:eastAsia="Times New Roman" w:hAnsi="Calibri" w:cs="Calibri"/>
          <w:sz w:val="22"/>
          <w:szCs w:val="22"/>
          <w:lang w:val="en-GB"/>
        </w:rPr>
        <w:t xml:space="preserve">. and shall be available after the completion of the programme. In case of unsuccessful completion of the Programme, a simple 'Certificate of Attendance' will be issued. In addition, payment of the full tuition fees for the Programme is required for the award of the certificates.  </w:t>
      </w:r>
    </w:p>
    <w:p w14:paraId="1A72A153" w14:textId="77777777" w:rsidR="00193869" w:rsidRPr="00E44A55" w:rsidRDefault="00193869">
      <w:pPr>
        <w:spacing w:line="276" w:lineRule="auto"/>
        <w:jc w:val="both"/>
        <w:rPr>
          <w:rFonts w:ascii="Calibri" w:eastAsia="Times New Roman" w:hAnsi="Calibri" w:cs="Calibri"/>
          <w:sz w:val="22"/>
          <w:szCs w:val="22"/>
          <w:lang w:val="en-GB"/>
        </w:rPr>
      </w:pPr>
    </w:p>
    <w:p w14:paraId="1A72A154" w14:textId="77777777" w:rsidR="00193869" w:rsidRPr="00E44A55" w:rsidRDefault="008B2CF1">
      <w:pPr>
        <w:spacing w:line="276" w:lineRule="auto"/>
        <w:jc w:val="both"/>
        <w:rPr>
          <w:rFonts w:ascii="Calibri" w:hAnsi="Calibri" w:cs="Calibri"/>
          <w:lang w:val="en-US"/>
        </w:rPr>
      </w:pPr>
      <w:r w:rsidRPr="00E44A55">
        <w:rPr>
          <w:rFonts w:ascii="Calibri" w:hAnsi="Calibri" w:cs="Calibri"/>
          <w:b/>
          <w:bCs/>
          <w:sz w:val="22"/>
          <w:szCs w:val="22"/>
          <w:lang w:val="en-US"/>
        </w:rPr>
        <w:t xml:space="preserve">Other Obligations of Trainees </w:t>
      </w:r>
    </w:p>
    <w:p w14:paraId="1A72A155" w14:textId="77777777" w:rsidR="00193869" w:rsidRPr="00E44A55" w:rsidRDefault="008B2CF1">
      <w:pPr>
        <w:spacing w:line="276" w:lineRule="auto"/>
        <w:jc w:val="both"/>
        <w:rPr>
          <w:rFonts w:ascii="Calibri" w:hAnsi="Calibri" w:cs="Calibri"/>
          <w:lang w:val="en-GB"/>
        </w:rPr>
      </w:pPr>
      <w:r w:rsidRPr="00E44A55">
        <w:rPr>
          <w:rFonts w:ascii="Calibri" w:eastAsia="Times New Roman" w:hAnsi="Calibri" w:cs="Calibri"/>
          <w:sz w:val="22"/>
          <w:szCs w:val="22"/>
          <w:lang w:val="en-GB"/>
        </w:rPr>
        <w:t xml:space="preserve">In addition to the successful completion of the programme, the following are required from the trainees </w:t>
      </w:r>
      <w:r w:rsidRPr="00E44A55">
        <w:rPr>
          <w:rFonts w:ascii="Calibri" w:eastAsia="Times New Roman" w:hAnsi="Calibri" w:cs="Calibri"/>
          <w:b/>
          <w:bCs/>
          <w:sz w:val="22"/>
          <w:szCs w:val="22"/>
          <w:u w:val="single"/>
          <w:lang w:val="en-GB"/>
        </w:rPr>
        <w:t>for the award of the Certificate</w:t>
      </w:r>
      <w:r w:rsidRPr="00E44A55">
        <w:rPr>
          <w:rFonts w:ascii="Calibri" w:eastAsia="Times New Roman" w:hAnsi="Calibri" w:cs="Calibri"/>
          <w:sz w:val="22"/>
          <w:szCs w:val="22"/>
          <w:lang w:val="en-GB"/>
        </w:rPr>
        <w:t xml:space="preserve">: </w:t>
      </w:r>
    </w:p>
    <w:p w14:paraId="1A72A156" w14:textId="320CEA52" w:rsidR="00193869" w:rsidRPr="00E44A55" w:rsidRDefault="009F0F48">
      <w:pPr>
        <w:numPr>
          <w:ilvl w:val="0"/>
          <w:numId w:val="3"/>
        </w:numPr>
        <w:spacing w:line="276" w:lineRule="auto"/>
        <w:jc w:val="both"/>
        <w:rPr>
          <w:rFonts w:ascii="Calibri" w:eastAsia="Times New Roman" w:hAnsi="Calibri" w:cs="Calibri"/>
          <w:sz w:val="22"/>
          <w:szCs w:val="22"/>
          <w:lang w:val="en-GB"/>
        </w:rPr>
      </w:pPr>
      <w:r w:rsidRPr="00E44A55">
        <w:rPr>
          <w:rFonts w:ascii="Calibri" w:eastAsia="Times New Roman" w:hAnsi="Calibri" w:cs="Calibri"/>
          <w:sz w:val="22"/>
          <w:szCs w:val="22"/>
          <w:lang w:val="en-GB"/>
        </w:rPr>
        <w:lastRenderedPageBreak/>
        <w:t xml:space="preserve">Full </w:t>
      </w:r>
      <w:r w:rsidR="008B2CF1" w:rsidRPr="00E44A55">
        <w:rPr>
          <w:rFonts w:ascii="Calibri" w:eastAsia="Times New Roman" w:hAnsi="Calibri" w:cs="Calibri"/>
          <w:sz w:val="22"/>
          <w:szCs w:val="22"/>
          <w:lang w:val="en-GB"/>
        </w:rPr>
        <w:t xml:space="preserve">payment of </w:t>
      </w:r>
      <w:r w:rsidR="00890DF6" w:rsidRPr="00E44A55">
        <w:rPr>
          <w:rFonts w:ascii="Calibri" w:eastAsia="Times New Roman" w:hAnsi="Calibri" w:cs="Calibri"/>
          <w:sz w:val="22"/>
          <w:szCs w:val="22"/>
          <w:lang w:val="en-GB"/>
        </w:rPr>
        <w:t>tuition</w:t>
      </w:r>
      <w:r w:rsidR="008B2CF1" w:rsidRPr="00E44A55">
        <w:rPr>
          <w:rFonts w:ascii="Calibri" w:eastAsia="Times New Roman" w:hAnsi="Calibri" w:cs="Calibri"/>
          <w:sz w:val="22"/>
          <w:szCs w:val="22"/>
          <w:lang w:val="en-GB"/>
        </w:rPr>
        <w:t xml:space="preserve"> fees </w:t>
      </w:r>
    </w:p>
    <w:p w14:paraId="1A72A157" w14:textId="7DACBEF1" w:rsidR="00193869" w:rsidRPr="00E44A55" w:rsidRDefault="008B2CF1">
      <w:pPr>
        <w:numPr>
          <w:ilvl w:val="0"/>
          <w:numId w:val="3"/>
        </w:numPr>
        <w:spacing w:line="276" w:lineRule="auto"/>
        <w:jc w:val="both"/>
        <w:rPr>
          <w:rFonts w:ascii="Calibri" w:hAnsi="Calibri" w:cs="Calibri"/>
          <w:lang w:val="en-GB"/>
        </w:rPr>
      </w:pPr>
      <w:r w:rsidRPr="00E44A55">
        <w:rPr>
          <w:rFonts w:ascii="Calibri" w:eastAsia="Times New Roman" w:hAnsi="Calibri" w:cs="Calibri"/>
          <w:sz w:val="22"/>
          <w:szCs w:val="22"/>
          <w:lang w:val="en-GB"/>
        </w:rPr>
        <w:t xml:space="preserve">Acceptance of their participation in the programme </w:t>
      </w:r>
      <w:r w:rsidR="00C0620E" w:rsidRPr="00E44A55">
        <w:rPr>
          <w:rFonts w:ascii="Calibri" w:eastAsia="Times New Roman" w:hAnsi="Calibri" w:cs="Calibri"/>
          <w:sz w:val="22"/>
          <w:szCs w:val="22"/>
          <w:lang w:val="en-US"/>
        </w:rPr>
        <w:t>assessment</w:t>
      </w:r>
      <w:r w:rsidRPr="00E44A55">
        <w:rPr>
          <w:rFonts w:ascii="Calibri" w:eastAsia="Times New Roman" w:hAnsi="Calibri" w:cs="Calibri"/>
          <w:sz w:val="22"/>
          <w:szCs w:val="22"/>
          <w:lang w:val="en-GB"/>
        </w:rPr>
        <w:t xml:space="preserve"> process</w:t>
      </w:r>
    </w:p>
    <w:p w14:paraId="1A72A158" w14:textId="77777777" w:rsidR="00193869" w:rsidRPr="00E44A55" w:rsidRDefault="00193869">
      <w:pPr>
        <w:spacing w:after="120" w:line="276" w:lineRule="auto"/>
        <w:jc w:val="both"/>
        <w:rPr>
          <w:rFonts w:ascii="Calibri" w:hAnsi="Calibri" w:cs="Calibri"/>
          <w:sz w:val="22"/>
          <w:szCs w:val="22"/>
          <w:u w:val="single"/>
          <w:lang w:val="en-GB"/>
        </w:rPr>
      </w:pPr>
    </w:p>
    <w:p w14:paraId="1A72A159" w14:textId="164E7C72" w:rsidR="00193869" w:rsidRPr="00E44A55" w:rsidRDefault="008B2CF1">
      <w:pPr>
        <w:spacing w:line="276" w:lineRule="auto"/>
        <w:jc w:val="both"/>
        <w:rPr>
          <w:rFonts w:ascii="Calibri" w:hAnsi="Calibri" w:cs="Calibri"/>
          <w:lang w:val="en-GB"/>
        </w:rPr>
      </w:pPr>
      <w:r w:rsidRPr="00E44A55">
        <w:rPr>
          <w:rFonts w:ascii="Calibri" w:hAnsi="Calibri" w:cs="Calibri"/>
          <w:b/>
          <w:bCs/>
          <w:sz w:val="22"/>
          <w:szCs w:val="22"/>
          <w:lang w:val="en-GB"/>
        </w:rPr>
        <w:t xml:space="preserve"> Obligations of </w:t>
      </w:r>
      <w:r w:rsidR="00916AA2" w:rsidRPr="00E44A55">
        <w:rPr>
          <w:rFonts w:ascii="Calibri" w:hAnsi="Calibri" w:cs="Calibri"/>
          <w:b/>
          <w:bCs/>
          <w:sz w:val="22"/>
          <w:szCs w:val="22"/>
          <w:lang w:val="en-GB"/>
        </w:rPr>
        <w:t>Instructo</w:t>
      </w:r>
      <w:r w:rsidRPr="00E44A55">
        <w:rPr>
          <w:rFonts w:ascii="Calibri" w:hAnsi="Calibri" w:cs="Calibri"/>
          <w:b/>
          <w:bCs/>
          <w:sz w:val="22"/>
          <w:szCs w:val="22"/>
          <w:lang w:val="en-GB"/>
        </w:rPr>
        <w:t>rs</w:t>
      </w:r>
    </w:p>
    <w:p w14:paraId="1A72A15A" w14:textId="77777777" w:rsidR="00193869" w:rsidRPr="00E44A55" w:rsidRDefault="00193869">
      <w:pPr>
        <w:spacing w:line="276" w:lineRule="auto"/>
        <w:jc w:val="both"/>
        <w:rPr>
          <w:rFonts w:ascii="Calibri" w:hAnsi="Calibri" w:cs="Calibri"/>
          <w:bCs/>
          <w:i/>
          <w:sz w:val="22"/>
          <w:szCs w:val="22"/>
          <w:lang w:val="en-GB"/>
        </w:rPr>
      </w:pPr>
    </w:p>
    <w:p w14:paraId="1A72A15B" w14:textId="77777777" w:rsidR="00193869" w:rsidRPr="00E44A55" w:rsidRDefault="008B2CF1">
      <w:pPr>
        <w:spacing w:after="120" w:line="276" w:lineRule="auto"/>
        <w:jc w:val="both"/>
        <w:rPr>
          <w:rFonts w:ascii="Calibri" w:hAnsi="Calibri" w:cs="Calibri"/>
          <w:lang w:val="en-GB"/>
        </w:rPr>
      </w:pPr>
      <w:r w:rsidRPr="00E44A55">
        <w:rPr>
          <w:rFonts w:ascii="Calibri" w:hAnsi="Calibri" w:cs="Calibri"/>
          <w:sz w:val="22"/>
          <w:szCs w:val="22"/>
          <w:u w:val="single"/>
          <w:lang w:val="en-GB"/>
        </w:rPr>
        <w:t>e.g.</w:t>
      </w:r>
    </w:p>
    <w:p w14:paraId="1A72A15C" w14:textId="77777777" w:rsidR="00193869" w:rsidRPr="00E44A55" w:rsidRDefault="008B2CF1">
      <w:pPr>
        <w:pStyle w:val="ad"/>
        <w:numPr>
          <w:ilvl w:val="0"/>
          <w:numId w:val="4"/>
        </w:numPr>
        <w:spacing w:after="120" w:line="276" w:lineRule="auto"/>
        <w:jc w:val="both"/>
        <w:rPr>
          <w:rFonts w:ascii="Calibri" w:hAnsi="Calibri" w:cs="Calibri"/>
          <w:lang w:val="en-GB"/>
        </w:rPr>
      </w:pPr>
      <w:r w:rsidRPr="00E44A55">
        <w:rPr>
          <w:rFonts w:ascii="Calibri" w:hAnsi="Calibri" w:cs="Calibri"/>
          <w:sz w:val="22"/>
          <w:szCs w:val="22"/>
          <w:lang w:val="en-GB"/>
        </w:rPr>
        <w:t>Communicates through the training platform with the trainees, answering any questions/clarifications that may have been raised by the trainees.</w:t>
      </w:r>
    </w:p>
    <w:p w14:paraId="1A72A15D" w14:textId="77777777" w:rsidR="00193869" w:rsidRPr="00E44A55" w:rsidRDefault="008B2CF1">
      <w:pPr>
        <w:pStyle w:val="ad"/>
        <w:numPr>
          <w:ilvl w:val="0"/>
          <w:numId w:val="4"/>
        </w:numPr>
        <w:spacing w:after="120" w:line="276" w:lineRule="auto"/>
        <w:jc w:val="both"/>
        <w:rPr>
          <w:rFonts w:ascii="Calibri" w:hAnsi="Calibri" w:cs="Calibri"/>
          <w:lang w:val="en-GB"/>
        </w:rPr>
      </w:pPr>
      <w:r w:rsidRPr="00E44A55">
        <w:rPr>
          <w:rFonts w:ascii="Calibri" w:hAnsi="Calibri" w:cs="Calibri"/>
          <w:sz w:val="22"/>
          <w:szCs w:val="22"/>
          <w:lang w:val="en-GB"/>
        </w:rPr>
        <w:t xml:space="preserve">Posts announcements on the educational platform regarding the course and the way it is conducted </w:t>
      </w:r>
    </w:p>
    <w:p w14:paraId="1A72A15E" w14:textId="3F599D26" w:rsidR="00193869" w:rsidRPr="00E44A55" w:rsidRDefault="008B2CF1">
      <w:pPr>
        <w:pStyle w:val="ad"/>
        <w:numPr>
          <w:ilvl w:val="0"/>
          <w:numId w:val="4"/>
        </w:numPr>
        <w:spacing w:after="120" w:line="276" w:lineRule="auto"/>
        <w:jc w:val="both"/>
        <w:rPr>
          <w:rFonts w:ascii="Calibri" w:hAnsi="Calibri" w:cs="Calibri"/>
          <w:lang w:val="en-GB"/>
        </w:rPr>
      </w:pPr>
      <w:r w:rsidRPr="00E44A55">
        <w:rPr>
          <w:rFonts w:ascii="Calibri" w:hAnsi="Calibri" w:cs="Calibri"/>
          <w:sz w:val="22"/>
          <w:szCs w:val="22"/>
          <w:lang w:val="en-GB"/>
        </w:rPr>
        <w:t xml:space="preserve">Resolves questions, guides </w:t>
      </w:r>
      <w:r w:rsidR="00916AA2" w:rsidRPr="00E44A55">
        <w:rPr>
          <w:rFonts w:ascii="Calibri" w:hAnsi="Calibri" w:cs="Calibri"/>
          <w:sz w:val="22"/>
          <w:szCs w:val="22"/>
          <w:lang w:val="en-GB"/>
        </w:rPr>
        <w:t>trainees</w:t>
      </w:r>
      <w:r w:rsidRPr="00E44A55">
        <w:rPr>
          <w:rFonts w:ascii="Calibri" w:hAnsi="Calibri" w:cs="Calibri"/>
          <w:sz w:val="22"/>
          <w:szCs w:val="22"/>
          <w:lang w:val="en-GB"/>
        </w:rPr>
        <w:t xml:space="preserve"> in the correct study of the training material, suggests additional literature - if requested.</w:t>
      </w:r>
    </w:p>
    <w:p w14:paraId="1A72A15F" w14:textId="77777777" w:rsidR="00193869" w:rsidRPr="00E44A55" w:rsidRDefault="008B2CF1">
      <w:pPr>
        <w:pStyle w:val="ad"/>
        <w:numPr>
          <w:ilvl w:val="0"/>
          <w:numId w:val="4"/>
        </w:numPr>
        <w:spacing w:after="120" w:line="276" w:lineRule="auto"/>
        <w:jc w:val="both"/>
        <w:rPr>
          <w:rFonts w:ascii="Calibri" w:hAnsi="Calibri" w:cs="Calibri"/>
          <w:lang w:val="en-GB"/>
        </w:rPr>
      </w:pPr>
      <w:r w:rsidRPr="00E44A55">
        <w:rPr>
          <w:rFonts w:ascii="Calibri" w:hAnsi="Calibri" w:cs="Calibri"/>
          <w:sz w:val="22"/>
          <w:szCs w:val="22"/>
          <w:lang w:val="en-GB"/>
        </w:rPr>
        <w:t>Encourage trainees to participate in the learning process, if it is found that some of them abstain from the learning process.</w:t>
      </w:r>
    </w:p>
    <w:p w14:paraId="1A72A160" w14:textId="7AFE4310" w:rsidR="00193869" w:rsidRPr="00E44A55" w:rsidRDefault="00E63FFB">
      <w:pPr>
        <w:pStyle w:val="ad"/>
        <w:numPr>
          <w:ilvl w:val="0"/>
          <w:numId w:val="4"/>
        </w:numPr>
        <w:spacing w:after="120" w:line="276" w:lineRule="auto"/>
        <w:jc w:val="both"/>
        <w:rPr>
          <w:rFonts w:ascii="Calibri" w:hAnsi="Calibri" w:cs="Calibri"/>
          <w:lang w:val="en-GB"/>
        </w:rPr>
      </w:pPr>
      <w:r w:rsidRPr="00E44A55">
        <w:rPr>
          <w:rFonts w:ascii="Calibri" w:hAnsi="Calibri" w:cs="Calibri"/>
          <w:sz w:val="22"/>
          <w:szCs w:val="22"/>
          <w:lang w:val="en-GB"/>
        </w:rPr>
        <w:t>C</w:t>
      </w:r>
      <w:r w:rsidR="008B2CF1" w:rsidRPr="00E44A55">
        <w:rPr>
          <w:rFonts w:ascii="Calibri" w:hAnsi="Calibri" w:cs="Calibri"/>
          <w:sz w:val="22"/>
          <w:szCs w:val="22"/>
          <w:lang w:val="en-GB"/>
        </w:rPr>
        <w:t>arry out any task or work related to the educational support of trainees.</w:t>
      </w:r>
    </w:p>
    <w:p w14:paraId="1A72A161" w14:textId="77777777" w:rsidR="00193869" w:rsidRPr="00E44A55" w:rsidRDefault="008B2CF1">
      <w:pPr>
        <w:pStyle w:val="ad"/>
        <w:numPr>
          <w:ilvl w:val="0"/>
          <w:numId w:val="4"/>
        </w:numPr>
        <w:spacing w:after="120" w:line="276" w:lineRule="auto"/>
        <w:jc w:val="both"/>
        <w:rPr>
          <w:rFonts w:ascii="Calibri" w:hAnsi="Calibri" w:cs="Calibri"/>
          <w:lang w:val="en-GB"/>
        </w:rPr>
      </w:pPr>
      <w:r w:rsidRPr="00E44A55">
        <w:rPr>
          <w:rFonts w:ascii="Calibri" w:hAnsi="Calibri" w:cs="Calibri"/>
          <w:sz w:val="22"/>
          <w:szCs w:val="22"/>
          <w:lang w:val="en-GB"/>
        </w:rPr>
        <w:t>Grades the development questions (open-ended questions) and the trainees' work.</w:t>
      </w:r>
    </w:p>
    <w:p w14:paraId="1A72A162" w14:textId="77777777" w:rsidR="00193869" w:rsidRPr="00E44A55" w:rsidRDefault="00193869">
      <w:pPr>
        <w:pStyle w:val="ad"/>
        <w:spacing w:after="120" w:line="276" w:lineRule="auto"/>
        <w:jc w:val="both"/>
        <w:rPr>
          <w:rFonts w:ascii="Calibri" w:hAnsi="Calibri" w:cs="Calibri"/>
          <w:sz w:val="22"/>
          <w:szCs w:val="22"/>
          <w:lang w:val="en-GB"/>
        </w:rPr>
      </w:pPr>
    </w:p>
    <w:p w14:paraId="1A72A163" w14:textId="4EBF0D3D" w:rsidR="00193869" w:rsidRPr="00E44A55" w:rsidRDefault="00674923">
      <w:pPr>
        <w:pStyle w:val="1"/>
        <w:rPr>
          <w:rFonts w:ascii="Calibri" w:hAnsi="Calibri" w:cs="Calibri"/>
          <w:lang w:val="en-GB"/>
        </w:rPr>
      </w:pPr>
      <w:bookmarkStart w:id="5" w:name="_Toc116235477"/>
      <w:r w:rsidRPr="00E44A55">
        <w:rPr>
          <w:rFonts w:ascii="Calibri" w:hAnsi="Calibri" w:cs="Calibri"/>
          <w:color w:val="548DD4" w:themeColor="text2" w:themeTint="99"/>
          <w:lang w:val="en-GB"/>
        </w:rPr>
        <w:t>D</w:t>
      </w:r>
      <w:r w:rsidR="008B2CF1" w:rsidRPr="00E44A55">
        <w:rPr>
          <w:rFonts w:ascii="Calibri" w:hAnsi="Calibri" w:cs="Calibri"/>
          <w:color w:val="548DD4" w:themeColor="text2" w:themeTint="99"/>
          <w:lang w:val="en-GB"/>
        </w:rPr>
        <w:t xml:space="preserve">. </w:t>
      </w:r>
      <w:r w:rsidRPr="00E44A55">
        <w:rPr>
          <w:rFonts w:ascii="Calibri" w:hAnsi="Calibri" w:cs="Calibri"/>
          <w:color w:val="548DD4" w:themeColor="text2" w:themeTint="99"/>
          <w:lang w:val="en-GB"/>
        </w:rPr>
        <w:t>Selection Method &amp; Registration in the Programme</w:t>
      </w:r>
      <w:bookmarkEnd w:id="5"/>
    </w:p>
    <w:p w14:paraId="1A72A164" w14:textId="77777777" w:rsidR="00193869" w:rsidRPr="00E44A55" w:rsidRDefault="00193869">
      <w:pPr>
        <w:spacing w:after="120" w:line="276" w:lineRule="auto"/>
        <w:jc w:val="both"/>
        <w:rPr>
          <w:rFonts w:ascii="Calibri" w:hAnsi="Calibri" w:cs="Calibri"/>
          <w:b/>
          <w:sz w:val="22"/>
          <w:szCs w:val="22"/>
          <w:lang w:val="en-GB"/>
        </w:rPr>
      </w:pPr>
    </w:p>
    <w:p w14:paraId="1A72A165" w14:textId="77777777" w:rsidR="00193869" w:rsidRPr="00E44A55" w:rsidRDefault="008B2CF1">
      <w:pPr>
        <w:spacing w:after="120" w:line="276" w:lineRule="auto"/>
        <w:jc w:val="both"/>
        <w:rPr>
          <w:rFonts w:ascii="Calibri" w:eastAsia="Times New Roman" w:hAnsi="Calibri" w:cs="Calibri"/>
          <w:sz w:val="22"/>
          <w:szCs w:val="22"/>
          <w:lang w:val="en-GB"/>
        </w:rPr>
      </w:pPr>
      <w:r w:rsidRPr="00E44A55">
        <w:rPr>
          <w:rFonts w:ascii="Calibri" w:eastAsia="Times New Roman" w:hAnsi="Calibri" w:cs="Calibri"/>
          <w:b/>
          <w:sz w:val="22"/>
          <w:szCs w:val="22"/>
          <w:lang w:val="en-GB"/>
        </w:rPr>
        <w:t xml:space="preserve">Qualifications and supporting documents required </w:t>
      </w:r>
      <w:r w:rsidRPr="00E44A55">
        <w:rPr>
          <w:rFonts w:ascii="Calibri" w:eastAsia="Times New Roman" w:hAnsi="Calibri" w:cs="Calibri"/>
          <w:sz w:val="22"/>
          <w:szCs w:val="22"/>
          <w:lang w:val="en-GB"/>
        </w:rPr>
        <w:t>(level of previous studies, professional qualifications, supporting documents, etc.):</w:t>
      </w:r>
    </w:p>
    <w:p w14:paraId="1A72A166" w14:textId="77777777" w:rsidR="00193869" w:rsidRPr="00E44A55" w:rsidRDefault="00193869">
      <w:pPr>
        <w:spacing w:after="120" w:line="276" w:lineRule="auto"/>
        <w:jc w:val="both"/>
        <w:rPr>
          <w:rFonts w:ascii="Calibri" w:eastAsia="Times New Roman" w:hAnsi="Calibri" w:cs="Calibri"/>
          <w:b/>
          <w:sz w:val="22"/>
          <w:szCs w:val="22"/>
          <w:lang w:val="en-GB"/>
        </w:rPr>
      </w:pPr>
    </w:p>
    <w:p w14:paraId="1A72A167" w14:textId="77777777" w:rsidR="00193869" w:rsidRPr="00E44A55" w:rsidRDefault="008B2CF1">
      <w:pPr>
        <w:spacing w:after="120" w:line="276" w:lineRule="auto"/>
        <w:jc w:val="both"/>
        <w:rPr>
          <w:rFonts w:ascii="Calibri" w:hAnsi="Calibri" w:cs="Calibri"/>
          <w:lang w:val="en-GB"/>
        </w:rPr>
      </w:pPr>
      <w:r w:rsidRPr="00E44A55">
        <w:rPr>
          <w:rFonts w:ascii="Calibri" w:eastAsia="Times New Roman" w:hAnsi="Calibri" w:cs="Calibri"/>
          <w:b/>
          <w:sz w:val="22"/>
          <w:szCs w:val="22"/>
          <w:lang w:val="en-GB"/>
        </w:rPr>
        <w:t xml:space="preserve">Method of selection of trainees </w:t>
      </w:r>
      <w:r w:rsidRPr="00E44A55">
        <w:rPr>
          <w:rFonts w:ascii="Calibri" w:eastAsia="Times New Roman" w:hAnsi="Calibri" w:cs="Calibri"/>
          <w:sz w:val="22"/>
          <w:szCs w:val="22"/>
          <w:lang w:val="en-GB"/>
        </w:rPr>
        <w:t xml:space="preserve">(reference to possible selection criteria, number of places offered): </w:t>
      </w:r>
    </w:p>
    <w:p w14:paraId="1A72A168" w14:textId="77777777" w:rsidR="00193869" w:rsidRPr="00E44A55" w:rsidRDefault="008B2CF1">
      <w:pPr>
        <w:spacing w:after="120" w:line="276" w:lineRule="auto"/>
        <w:jc w:val="both"/>
        <w:rPr>
          <w:rFonts w:ascii="Calibri" w:hAnsi="Calibri" w:cs="Calibri"/>
          <w:lang w:val="en-GB"/>
        </w:rPr>
      </w:pPr>
      <w:r w:rsidRPr="00E44A55">
        <w:rPr>
          <w:rFonts w:ascii="Calibri" w:eastAsia="Times New Roman" w:hAnsi="Calibri" w:cs="Calibri"/>
          <w:b/>
          <w:sz w:val="22"/>
          <w:szCs w:val="22"/>
          <w:lang w:val="en-GB"/>
        </w:rPr>
        <w:t xml:space="preserve"> </w:t>
      </w:r>
    </w:p>
    <w:p w14:paraId="1A72A169" w14:textId="42C915CD" w:rsidR="00193869" w:rsidRPr="00E44A55" w:rsidRDefault="00342255">
      <w:pPr>
        <w:spacing w:after="120" w:line="276" w:lineRule="auto"/>
        <w:jc w:val="both"/>
        <w:rPr>
          <w:rFonts w:ascii="Calibri" w:hAnsi="Calibri" w:cs="Calibri"/>
          <w:lang w:val="en-GB"/>
        </w:rPr>
      </w:pPr>
      <w:r w:rsidRPr="00E44A55">
        <w:rPr>
          <w:rFonts w:ascii="Calibri" w:eastAsia="Times New Roman" w:hAnsi="Calibri" w:cs="Calibri"/>
          <w:b/>
          <w:sz w:val="22"/>
          <w:szCs w:val="22"/>
          <w:lang w:val="en-GB"/>
        </w:rPr>
        <w:t>Way to</w:t>
      </w:r>
      <w:r w:rsidR="008B2CF1" w:rsidRPr="00E44A55">
        <w:rPr>
          <w:rFonts w:ascii="Calibri" w:eastAsia="Times New Roman" w:hAnsi="Calibri" w:cs="Calibri"/>
          <w:b/>
          <w:sz w:val="22"/>
          <w:szCs w:val="22"/>
          <w:lang w:val="en-GB"/>
        </w:rPr>
        <w:t xml:space="preserve"> register </w:t>
      </w:r>
      <w:r w:rsidRPr="00E44A55">
        <w:rPr>
          <w:rFonts w:ascii="Calibri" w:eastAsia="Times New Roman" w:hAnsi="Calibri" w:cs="Calibri"/>
          <w:b/>
          <w:sz w:val="22"/>
          <w:szCs w:val="22"/>
          <w:lang w:val="en-GB"/>
        </w:rPr>
        <w:t xml:space="preserve">in </w:t>
      </w:r>
      <w:r w:rsidR="008B2CF1" w:rsidRPr="00E44A55">
        <w:rPr>
          <w:rFonts w:ascii="Calibri" w:eastAsia="Times New Roman" w:hAnsi="Calibri" w:cs="Calibri"/>
          <w:b/>
          <w:sz w:val="22"/>
          <w:szCs w:val="22"/>
          <w:lang w:val="en-GB"/>
        </w:rPr>
        <w:t xml:space="preserve">the programme: </w:t>
      </w:r>
    </w:p>
    <w:p w14:paraId="1A72A16A" w14:textId="77777777" w:rsidR="00193869" w:rsidRPr="00E44A55" w:rsidRDefault="00193869">
      <w:pPr>
        <w:spacing w:after="120" w:line="276" w:lineRule="auto"/>
        <w:jc w:val="both"/>
        <w:rPr>
          <w:rFonts w:ascii="Calibri" w:eastAsia="Times New Roman" w:hAnsi="Calibri" w:cs="Calibri"/>
          <w:b/>
          <w:sz w:val="22"/>
          <w:szCs w:val="22"/>
          <w:lang w:val="en-GB"/>
        </w:rPr>
      </w:pPr>
    </w:p>
    <w:p w14:paraId="1A72A16B" w14:textId="769B8D57" w:rsidR="00193869" w:rsidRPr="00E44A55" w:rsidRDefault="00342255">
      <w:pPr>
        <w:spacing w:after="120" w:line="276" w:lineRule="auto"/>
        <w:jc w:val="both"/>
        <w:rPr>
          <w:rFonts w:ascii="Calibri" w:eastAsia="Times New Roman" w:hAnsi="Calibri" w:cs="Calibri"/>
          <w:sz w:val="22"/>
          <w:szCs w:val="22"/>
          <w:lang w:val="en-US"/>
        </w:rPr>
      </w:pPr>
      <w:r w:rsidRPr="00E44A55">
        <w:rPr>
          <w:rFonts w:ascii="Calibri" w:eastAsia="Times New Roman" w:hAnsi="Calibri" w:cs="Calibri"/>
          <w:sz w:val="22"/>
          <w:szCs w:val="22"/>
          <w:lang w:val="en-GB"/>
        </w:rPr>
        <w:t>The r</w:t>
      </w:r>
      <w:r w:rsidR="008B2CF1" w:rsidRPr="00E44A55">
        <w:rPr>
          <w:rFonts w:ascii="Calibri" w:eastAsia="Times New Roman" w:hAnsi="Calibri" w:cs="Calibri"/>
          <w:sz w:val="22"/>
          <w:szCs w:val="22"/>
          <w:lang w:val="en-GB"/>
        </w:rPr>
        <w:t xml:space="preserve">egistration </w:t>
      </w:r>
      <w:r w:rsidRPr="00E44A55">
        <w:rPr>
          <w:rFonts w:ascii="Calibri" w:eastAsia="Times New Roman" w:hAnsi="Calibri" w:cs="Calibri"/>
          <w:sz w:val="22"/>
          <w:szCs w:val="22"/>
          <w:lang w:val="en-GB"/>
        </w:rPr>
        <w:t>in</w:t>
      </w:r>
      <w:r w:rsidR="008B2CF1" w:rsidRPr="00E44A55">
        <w:rPr>
          <w:rFonts w:ascii="Calibri" w:eastAsia="Times New Roman" w:hAnsi="Calibri" w:cs="Calibri"/>
          <w:sz w:val="22"/>
          <w:szCs w:val="22"/>
          <w:lang w:val="en-GB"/>
        </w:rPr>
        <w:t xml:space="preserve"> the Programme is done online by submitting a Registration Application Form at </w:t>
      </w:r>
      <w:hyperlink r:id="rId9" w:history="1">
        <w:r w:rsidR="00D353CE" w:rsidRPr="00E44A55">
          <w:rPr>
            <w:rStyle w:val="-"/>
            <w:rFonts w:ascii="Calibri" w:hAnsi="Calibri" w:cs="Calibri"/>
            <w:lang w:val="en-US"/>
          </w:rPr>
          <w:t>https://apps.eap.gr/kedivim_en/web/index.php</w:t>
        </w:r>
      </w:hyperlink>
      <w:r w:rsidR="00D353CE" w:rsidRPr="00E44A55">
        <w:rPr>
          <w:rFonts w:ascii="Calibri" w:hAnsi="Calibri" w:cs="Calibri"/>
          <w:lang w:val="en-US"/>
        </w:rPr>
        <w:t xml:space="preserve"> </w:t>
      </w:r>
    </w:p>
    <w:p w14:paraId="1A72A16C" w14:textId="77777777" w:rsidR="00193869" w:rsidRPr="00E44A55" w:rsidRDefault="00193869">
      <w:pPr>
        <w:spacing w:after="120" w:line="276" w:lineRule="auto"/>
        <w:jc w:val="both"/>
        <w:rPr>
          <w:rFonts w:ascii="Calibri" w:hAnsi="Calibri" w:cs="Calibri"/>
          <w:b/>
          <w:sz w:val="22"/>
          <w:szCs w:val="22"/>
          <w:lang w:val="en-GB"/>
        </w:rPr>
      </w:pPr>
    </w:p>
    <w:p w14:paraId="1A72A16D" w14:textId="77777777" w:rsidR="00193869" w:rsidRPr="00E44A55" w:rsidRDefault="008B2CF1">
      <w:pPr>
        <w:spacing w:after="120" w:line="276" w:lineRule="auto"/>
        <w:jc w:val="both"/>
        <w:rPr>
          <w:rFonts w:ascii="Calibri" w:hAnsi="Calibri" w:cs="Calibri"/>
          <w:lang w:val="en-GB"/>
        </w:rPr>
      </w:pPr>
      <w:r w:rsidRPr="00E44A55">
        <w:rPr>
          <w:rFonts w:ascii="Calibri" w:hAnsi="Calibri" w:cs="Calibri"/>
          <w:b/>
          <w:sz w:val="22"/>
          <w:szCs w:val="22"/>
          <w:lang w:val="en-GB"/>
        </w:rPr>
        <w:t xml:space="preserve">Tuition fees and payment method: </w:t>
      </w:r>
    </w:p>
    <w:p w14:paraId="1A72A16E" w14:textId="7AFA9256" w:rsidR="00193869" w:rsidRPr="00E44A55" w:rsidRDefault="008B2CF1">
      <w:pPr>
        <w:spacing w:line="276" w:lineRule="auto"/>
        <w:jc w:val="both"/>
        <w:rPr>
          <w:rFonts w:ascii="Calibri" w:hAnsi="Calibri" w:cs="Calibri"/>
          <w:lang w:val="en-GB"/>
        </w:rPr>
      </w:pPr>
      <w:r w:rsidRPr="00E44A55">
        <w:rPr>
          <w:rFonts w:ascii="Calibri" w:hAnsi="Calibri" w:cs="Calibri"/>
          <w:sz w:val="22"/>
          <w:szCs w:val="22"/>
          <w:lang w:val="en-GB"/>
        </w:rPr>
        <w:t xml:space="preserve">(Reference to the cost of attending the whole programme, the cost of attending </w:t>
      </w:r>
      <w:r w:rsidR="00342255" w:rsidRPr="00E44A55">
        <w:rPr>
          <w:rFonts w:ascii="Calibri" w:hAnsi="Calibri" w:cs="Calibri"/>
          <w:sz w:val="22"/>
          <w:szCs w:val="22"/>
          <w:lang w:val="en-GB"/>
        </w:rPr>
        <w:t>units</w:t>
      </w:r>
      <w:r w:rsidRPr="00E44A55">
        <w:rPr>
          <w:rFonts w:ascii="Calibri" w:hAnsi="Calibri" w:cs="Calibri"/>
          <w:sz w:val="22"/>
          <w:szCs w:val="22"/>
          <w:lang w:val="en-GB"/>
        </w:rPr>
        <w:t xml:space="preserve"> separately - if it is possible to attend individual </w:t>
      </w:r>
      <w:r w:rsidR="00342255" w:rsidRPr="00E44A55">
        <w:rPr>
          <w:rFonts w:ascii="Calibri" w:hAnsi="Calibri" w:cs="Calibri"/>
          <w:sz w:val="22"/>
          <w:szCs w:val="22"/>
          <w:lang w:val="en-GB"/>
        </w:rPr>
        <w:t>uni</w:t>
      </w:r>
      <w:r w:rsidR="003E2777" w:rsidRPr="00E44A55">
        <w:rPr>
          <w:rFonts w:ascii="Calibri" w:hAnsi="Calibri" w:cs="Calibri"/>
          <w:sz w:val="22"/>
          <w:szCs w:val="22"/>
          <w:lang w:val="en-GB"/>
        </w:rPr>
        <w:t>ts</w:t>
      </w:r>
      <w:r w:rsidRPr="00E44A55">
        <w:rPr>
          <w:rFonts w:ascii="Calibri" w:hAnsi="Calibri" w:cs="Calibri"/>
          <w:sz w:val="22"/>
          <w:szCs w:val="22"/>
          <w:lang w:val="en-GB"/>
        </w:rPr>
        <w:t>, the method of payment of tuition fees, discount policies, etc.) Reference is also made to the method of payment - deposit in an account, bank details, etc.)</w:t>
      </w:r>
    </w:p>
    <w:p w14:paraId="1A72A16F" w14:textId="511B3084" w:rsidR="00193869" w:rsidRPr="00E44A55" w:rsidRDefault="008B2CF1">
      <w:pPr>
        <w:spacing w:line="276" w:lineRule="auto"/>
        <w:jc w:val="both"/>
        <w:rPr>
          <w:rFonts w:ascii="Calibri" w:hAnsi="Calibri" w:cs="Calibri"/>
          <w:lang w:val="en-GB"/>
        </w:rPr>
      </w:pPr>
      <w:r w:rsidRPr="00E44A55">
        <w:rPr>
          <w:rFonts w:ascii="Calibri" w:hAnsi="Calibri" w:cs="Calibri"/>
          <w:sz w:val="22"/>
          <w:szCs w:val="22"/>
          <w:lang w:val="en-GB"/>
        </w:rPr>
        <w:t xml:space="preserve">Tuition fees shall be paid into a bank account of the </w:t>
      </w:r>
      <w:r w:rsidR="003E2777" w:rsidRPr="00E44A55">
        <w:rPr>
          <w:rFonts w:ascii="Calibri" w:hAnsi="Calibri" w:cs="Calibri"/>
          <w:sz w:val="22"/>
          <w:szCs w:val="22"/>
          <w:lang w:val="en-GB"/>
        </w:rPr>
        <w:t>HOU</w:t>
      </w:r>
      <w:r w:rsidRPr="00E44A55">
        <w:rPr>
          <w:rFonts w:ascii="Calibri" w:hAnsi="Calibri" w:cs="Calibri"/>
          <w:sz w:val="22"/>
          <w:szCs w:val="22"/>
          <w:lang w:val="en-GB"/>
        </w:rPr>
        <w:t>'s Hellenic Research Centre, with the following details:</w:t>
      </w:r>
    </w:p>
    <w:p w14:paraId="1A72A170" w14:textId="77777777" w:rsidR="00193869" w:rsidRPr="00E44A55" w:rsidRDefault="00193869">
      <w:pPr>
        <w:spacing w:line="276" w:lineRule="auto"/>
        <w:jc w:val="both"/>
        <w:rPr>
          <w:rFonts w:ascii="Calibri" w:hAnsi="Calibri" w:cs="Calibri"/>
          <w:sz w:val="22"/>
          <w:szCs w:val="22"/>
          <w:lang w:val="en-GB"/>
        </w:rPr>
      </w:pPr>
    </w:p>
    <w:p w14:paraId="1A72A171" w14:textId="706A3EE8" w:rsidR="00193869" w:rsidRPr="00E44A55" w:rsidRDefault="008B2CF1">
      <w:pPr>
        <w:jc w:val="both"/>
        <w:rPr>
          <w:rFonts w:ascii="Calibri" w:hAnsi="Calibri" w:cs="Calibri"/>
          <w:lang w:val="en-GB"/>
        </w:rPr>
      </w:pPr>
      <w:r w:rsidRPr="00E44A55">
        <w:rPr>
          <w:rFonts w:ascii="Calibri" w:hAnsi="Calibri" w:cs="Calibri"/>
          <w:b/>
          <w:sz w:val="22"/>
          <w:szCs w:val="22"/>
          <w:lang w:val="en-GB"/>
        </w:rPr>
        <w:t>-</w:t>
      </w:r>
      <w:r w:rsidR="003E2777" w:rsidRPr="00E44A55">
        <w:rPr>
          <w:rFonts w:ascii="Calibri" w:hAnsi="Calibri" w:cs="Calibri"/>
          <w:b/>
          <w:sz w:val="22"/>
          <w:szCs w:val="22"/>
          <w:lang w:val="en-GB"/>
        </w:rPr>
        <w:t xml:space="preserve"> </w:t>
      </w:r>
      <w:r w:rsidRPr="00E44A55">
        <w:rPr>
          <w:rFonts w:ascii="Calibri" w:hAnsi="Calibri" w:cs="Calibri"/>
          <w:b/>
          <w:sz w:val="22"/>
          <w:szCs w:val="22"/>
          <w:lang w:val="en-GB"/>
        </w:rPr>
        <w:t>Account number (IBAN): GR</w:t>
      </w:r>
      <w:r w:rsidR="00E44A55" w:rsidRPr="00E44A55">
        <w:rPr>
          <w:rFonts w:ascii="Calibri" w:hAnsi="Calibri" w:cs="Calibri"/>
          <w:b/>
          <w:sz w:val="22"/>
          <w:szCs w:val="22"/>
          <w:lang w:val="en-GB"/>
        </w:rPr>
        <w:t>60</w:t>
      </w:r>
      <w:r w:rsidRPr="00E44A55">
        <w:rPr>
          <w:rFonts w:ascii="Calibri" w:hAnsi="Calibri" w:cs="Calibri"/>
          <w:b/>
          <w:sz w:val="22"/>
          <w:szCs w:val="22"/>
          <w:lang w:val="en-GB"/>
        </w:rPr>
        <w:t xml:space="preserve"> 0</w:t>
      </w:r>
      <w:r w:rsidR="00E44A55" w:rsidRPr="00E44A55">
        <w:rPr>
          <w:rFonts w:ascii="Calibri" w:hAnsi="Calibri" w:cs="Calibri"/>
          <w:b/>
          <w:sz w:val="22"/>
          <w:szCs w:val="22"/>
          <w:lang w:val="en-GB"/>
        </w:rPr>
        <w:t>140</w:t>
      </w:r>
      <w:r w:rsidRPr="00E44A55">
        <w:rPr>
          <w:rFonts w:ascii="Calibri" w:hAnsi="Calibri" w:cs="Calibri"/>
          <w:b/>
          <w:sz w:val="22"/>
          <w:szCs w:val="22"/>
          <w:lang w:val="en-GB"/>
        </w:rPr>
        <w:t xml:space="preserve"> </w:t>
      </w:r>
      <w:r w:rsidR="00E44A55" w:rsidRPr="00E44A55">
        <w:rPr>
          <w:rFonts w:ascii="Calibri" w:hAnsi="Calibri" w:cs="Calibri"/>
          <w:b/>
          <w:sz w:val="22"/>
          <w:szCs w:val="22"/>
          <w:lang w:val="en-GB"/>
        </w:rPr>
        <w:t>5300 5300 0200 1002 408</w:t>
      </w:r>
    </w:p>
    <w:p w14:paraId="1A72A172" w14:textId="33D2ADA0" w:rsidR="00193869" w:rsidRDefault="008B2CF1">
      <w:pPr>
        <w:jc w:val="both"/>
        <w:rPr>
          <w:rFonts w:ascii="Calibri" w:hAnsi="Calibri" w:cs="Calibri"/>
          <w:b/>
          <w:sz w:val="22"/>
          <w:szCs w:val="22"/>
          <w:lang w:val="en-GB"/>
        </w:rPr>
      </w:pPr>
      <w:r w:rsidRPr="00E44A55">
        <w:rPr>
          <w:rFonts w:ascii="Calibri" w:hAnsi="Calibri" w:cs="Calibri"/>
          <w:b/>
          <w:sz w:val="22"/>
          <w:szCs w:val="22"/>
          <w:lang w:val="en-GB"/>
        </w:rPr>
        <w:t>-</w:t>
      </w:r>
      <w:r w:rsidR="003E2777" w:rsidRPr="00E44A55">
        <w:rPr>
          <w:rFonts w:ascii="Calibri" w:hAnsi="Calibri" w:cs="Calibri"/>
          <w:b/>
          <w:sz w:val="22"/>
          <w:szCs w:val="22"/>
          <w:lang w:val="en-GB"/>
        </w:rPr>
        <w:t xml:space="preserve"> </w:t>
      </w:r>
      <w:r w:rsidRPr="00E44A55">
        <w:rPr>
          <w:rFonts w:ascii="Calibri" w:hAnsi="Calibri" w:cs="Calibri"/>
          <w:b/>
          <w:sz w:val="22"/>
          <w:szCs w:val="22"/>
          <w:lang w:val="en-GB"/>
        </w:rPr>
        <w:t xml:space="preserve">Bank: </w:t>
      </w:r>
      <w:r w:rsidR="00E44A55" w:rsidRPr="00E44A55">
        <w:rPr>
          <w:rFonts w:ascii="Calibri" w:hAnsi="Calibri" w:cs="Calibri"/>
          <w:b/>
          <w:sz w:val="22"/>
          <w:szCs w:val="22"/>
          <w:lang w:val="en-GB"/>
        </w:rPr>
        <w:t>Alpha</w:t>
      </w:r>
      <w:r w:rsidRPr="00E44A55">
        <w:rPr>
          <w:rFonts w:ascii="Calibri" w:hAnsi="Calibri" w:cs="Calibri"/>
          <w:b/>
          <w:sz w:val="22"/>
          <w:szCs w:val="22"/>
          <w:lang w:val="en-GB"/>
        </w:rPr>
        <w:t xml:space="preserve"> Bank</w:t>
      </w:r>
    </w:p>
    <w:p w14:paraId="345BABD7" w14:textId="7FE0B119" w:rsidR="00E44A55" w:rsidRPr="00E44A55" w:rsidRDefault="00E44A55">
      <w:pPr>
        <w:jc w:val="both"/>
        <w:rPr>
          <w:rFonts w:ascii="Calibri" w:hAnsi="Calibri" w:cs="Calibri"/>
          <w:b/>
          <w:sz w:val="22"/>
          <w:szCs w:val="22"/>
          <w:lang w:val="en-GB"/>
        </w:rPr>
      </w:pPr>
      <w:r>
        <w:rPr>
          <w:rFonts w:ascii="Calibri" w:hAnsi="Calibri" w:cs="Calibri"/>
          <w:b/>
          <w:sz w:val="22"/>
          <w:szCs w:val="22"/>
          <w:lang w:val="en-GB"/>
        </w:rPr>
        <w:t>- Bic: CRBAGRAA</w:t>
      </w:r>
    </w:p>
    <w:p w14:paraId="1A72A173" w14:textId="21E2030C" w:rsidR="00193869" w:rsidRPr="00E44A55" w:rsidRDefault="008B2CF1" w:rsidP="00E44A55">
      <w:pPr>
        <w:jc w:val="both"/>
        <w:rPr>
          <w:rFonts w:ascii="Calibri" w:hAnsi="Calibri" w:cs="Calibri"/>
          <w:lang w:val="en-US"/>
        </w:rPr>
      </w:pPr>
      <w:r w:rsidRPr="00E44A55">
        <w:rPr>
          <w:rFonts w:ascii="Calibri" w:hAnsi="Calibri" w:cs="Calibri"/>
          <w:b/>
          <w:sz w:val="22"/>
          <w:szCs w:val="22"/>
          <w:lang w:val="en-US"/>
        </w:rPr>
        <w:t xml:space="preserve">- </w:t>
      </w:r>
      <w:r w:rsidRPr="00E44A55">
        <w:rPr>
          <w:rFonts w:ascii="Calibri" w:hAnsi="Calibri" w:cs="Calibri"/>
          <w:b/>
          <w:sz w:val="22"/>
          <w:szCs w:val="22"/>
          <w:lang w:val="en-GB"/>
        </w:rPr>
        <w:t>Beneficiary</w:t>
      </w:r>
      <w:r w:rsidRPr="00E44A55">
        <w:rPr>
          <w:rFonts w:ascii="Calibri" w:hAnsi="Calibri" w:cs="Calibri"/>
          <w:b/>
          <w:sz w:val="22"/>
          <w:szCs w:val="22"/>
          <w:lang w:val="en-US"/>
        </w:rPr>
        <w:t xml:space="preserve"> </w:t>
      </w:r>
      <w:r w:rsidRPr="00E44A55">
        <w:rPr>
          <w:rFonts w:ascii="Calibri" w:hAnsi="Calibri" w:cs="Calibri"/>
          <w:b/>
          <w:sz w:val="22"/>
          <w:szCs w:val="22"/>
          <w:lang w:val="en-GB"/>
        </w:rPr>
        <w:t>details</w:t>
      </w:r>
      <w:r w:rsidRPr="00E44A55">
        <w:rPr>
          <w:rFonts w:ascii="Calibri" w:hAnsi="Calibri" w:cs="Calibri"/>
          <w:b/>
          <w:sz w:val="22"/>
          <w:szCs w:val="22"/>
          <w:lang w:val="en-US"/>
        </w:rPr>
        <w:t xml:space="preserve">: </w:t>
      </w:r>
      <w:r w:rsidR="00E44A55" w:rsidRPr="00E44A55">
        <w:rPr>
          <w:rFonts w:ascii="Calibri" w:hAnsi="Calibri" w:cs="Calibri"/>
          <w:b/>
          <w:sz w:val="22"/>
          <w:szCs w:val="22"/>
          <w:lang w:val="en-US"/>
        </w:rPr>
        <w:t>Special Account For Research Funds</w:t>
      </w:r>
      <w:r w:rsidR="00E44A55">
        <w:rPr>
          <w:rFonts w:ascii="Calibri" w:hAnsi="Calibri" w:cs="Calibri"/>
          <w:b/>
          <w:sz w:val="22"/>
          <w:szCs w:val="22"/>
          <w:lang w:val="en-US"/>
        </w:rPr>
        <w:t xml:space="preserve"> </w:t>
      </w:r>
      <w:r w:rsidR="00E44A55" w:rsidRPr="00E44A55">
        <w:rPr>
          <w:rFonts w:ascii="Calibri" w:hAnsi="Calibri" w:cs="Calibri"/>
          <w:b/>
          <w:sz w:val="22"/>
          <w:szCs w:val="22"/>
          <w:lang w:val="en-US"/>
        </w:rPr>
        <w:t>Hellenic Open University</w:t>
      </w:r>
    </w:p>
    <w:p w14:paraId="1A72A174" w14:textId="77777777" w:rsidR="00193869" w:rsidRPr="00E44A55" w:rsidRDefault="00193869">
      <w:pPr>
        <w:spacing w:line="276" w:lineRule="auto"/>
        <w:jc w:val="both"/>
        <w:rPr>
          <w:rFonts w:ascii="Calibri" w:hAnsi="Calibri" w:cs="Calibri"/>
          <w:sz w:val="22"/>
          <w:szCs w:val="22"/>
          <w:lang w:val="en-US"/>
        </w:rPr>
      </w:pPr>
    </w:p>
    <w:p w14:paraId="1A72A176" w14:textId="3876401D" w:rsidR="00193869" w:rsidRPr="00E44A55" w:rsidRDefault="008B2CF1">
      <w:pPr>
        <w:spacing w:line="276" w:lineRule="auto"/>
        <w:jc w:val="both"/>
        <w:rPr>
          <w:rFonts w:ascii="Calibri" w:hAnsi="Calibri" w:cs="Calibri"/>
          <w:lang w:val="en-GB"/>
        </w:rPr>
      </w:pPr>
      <w:r w:rsidRPr="00E44A55">
        <w:rPr>
          <w:rFonts w:ascii="Calibri" w:hAnsi="Calibri" w:cs="Calibri"/>
          <w:sz w:val="22"/>
          <w:szCs w:val="22"/>
          <w:lang w:val="en-GB"/>
        </w:rPr>
        <w:lastRenderedPageBreak/>
        <w:t xml:space="preserve">The deposit </w:t>
      </w:r>
      <w:r w:rsidR="00916AA2" w:rsidRPr="00E44A55">
        <w:rPr>
          <w:rFonts w:ascii="Calibri" w:hAnsi="Calibri" w:cs="Calibri"/>
          <w:sz w:val="22"/>
          <w:szCs w:val="22"/>
          <w:lang w:val="en-US"/>
        </w:rPr>
        <w:t xml:space="preserve">slip </w:t>
      </w:r>
      <w:r w:rsidRPr="00E44A55">
        <w:rPr>
          <w:rFonts w:ascii="Calibri" w:hAnsi="Calibri" w:cs="Calibri"/>
          <w:sz w:val="22"/>
          <w:szCs w:val="22"/>
          <w:lang w:val="en-GB"/>
        </w:rPr>
        <w:t xml:space="preserve">must include the </w:t>
      </w:r>
      <w:r w:rsidR="002862F4" w:rsidRPr="00E44A55">
        <w:rPr>
          <w:rFonts w:ascii="Calibri" w:hAnsi="Calibri" w:cs="Calibri"/>
          <w:sz w:val="22"/>
          <w:szCs w:val="22"/>
          <w:lang w:val="en-GB"/>
        </w:rPr>
        <w:t>programme</w:t>
      </w:r>
      <w:r w:rsidRPr="00E44A55">
        <w:rPr>
          <w:rFonts w:ascii="Calibri" w:hAnsi="Calibri" w:cs="Calibri"/>
          <w:sz w:val="22"/>
          <w:szCs w:val="22"/>
          <w:lang w:val="en-GB"/>
        </w:rPr>
        <w:t xml:space="preserve"> code:..................., the name and surname of the depositor and the </w:t>
      </w:r>
      <w:r w:rsidR="002862F4" w:rsidRPr="00E44A55">
        <w:rPr>
          <w:rFonts w:ascii="Calibri" w:hAnsi="Calibri" w:cs="Calibri"/>
          <w:sz w:val="22"/>
          <w:szCs w:val="22"/>
          <w:lang w:val="en-GB"/>
        </w:rPr>
        <w:t xml:space="preserve">programme </w:t>
      </w:r>
      <w:r w:rsidRPr="00E44A55">
        <w:rPr>
          <w:rFonts w:ascii="Calibri" w:hAnsi="Calibri" w:cs="Calibri"/>
          <w:sz w:val="22"/>
          <w:szCs w:val="22"/>
          <w:lang w:val="en-GB"/>
        </w:rPr>
        <w:t>title: .............................................................................................".</w:t>
      </w:r>
    </w:p>
    <w:p w14:paraId="1A72A177" w14:textId="77777777" w:rsidR="00193869" w:rsidRPr="00E44A55" w:rsidRDefault="00193869">
      <w:pPr>
        <w:spacing w:after="120" w:line="276" w:lineRule="auto"/>
        <w:jc w:val="both"/>
        <w:rPr>
          <w:rFonts w:ascii="Calibri" w:hAnsi="Calibri" w:cs="Calibri"/>
          <w:b/>
          <w:sz w:val="22"/>
          <w:szCs w:val="22"/>
          <w:lang w:val="en-GB"/>
        </w:rPr>
      </w:pPr>
    </w:p>
    <w:p w14:paraId="1A72A178" w14:textId="5739E10C" w:rsidR="00193869" w:rsidRPr="00E44A55" w:rsidRDefault="008B2CF1">
      <w:pPr>
        <w:spacing w:after="120" w:line="276" w:lineRule="auto"/>
        <w:jc w:val="both"/>
        <w:rPr>
          <w:rFonts w:ascii="Calibri" w:hAnsi="Calibri" w:cs="Calibri"/>
          <w:lang w:val="en-GB"/>
        </w:rPr>
      </w:pPr>
      <w:r w:rsidRPr="00E44A55">
        <w:rPr>
          <w:rFonts w:ascii="Calibri" w:hAnsi="Calibri" w:cs="Calibri"/>
          <w:b/>
          <w:sz w:val="22"/>
          <w:szCs w:val="22"/>
          <w:lang w:val="en-GB"/>
        </w:rPr>
        <w:t xml:space="preserve">Information (name and contact details of the person in charge of the </w:t>
      </w:r>
      <w:r w:rsidR="00B661C9" w:rsidRPr="00E44A55">
        <w:rPr>
          <w:rFonts w:ascii="Calibri" w:hAnsi="Calibri" w:cs="Calibri"/>
          <w:b/>
          <w:sz w:val="22"/>
          <w:szCs w:val="22"/>
          <w:lang w:val="en-GB"/>
        </w:rPr>
        <w:t xml:space="preserve">programme </w:t>
      </w:r>
      <w:r w:rsidRPr="00E44A55">
        <w:rPr>
          <w:rFonts w:ascii="Calibri" w:hAnsi="Calibri" w:cs="Calibri"/>
          <w:b/>
          <w:sz w:val="22"/>
          <w:szCs w:val="22"/>
          <w:lang w:val="en-GB"/>
        </w:rPr>
        <w:t>secretariat):</w:t>
      </w:r>
    </w:p>
    <w:p w14:paraId="1505565F" w14:textId="77777777" w:rsidR="008B2CF1" w:rsidRPr="00E44A55" w:rsidRDefault="008B2CF1">
      <w:pPr>
        <w:spacing w:line="276" w:lineRule="auto"/>
        <w:rPr>
          <w:rFonts w:ascii="Calibri" w:hAnsi="Calibri" w:cs="Calibri"/>
          <w:sz w:val="22"/>
          <w:szCs w:val="22"/>
          <w:lang w:val="en-GB"/>
        </w:rPr>
      </w:pPr>
    </w:p>
    <w:sectPr w:rsidR="008B2CF1" w:rsidRPr="00E44A55">
      <w:footerReference w:type="default" r:id="rId10"/>
      <w:pgSz w:w="11906" w:h="16838"/>
      <w:pgMar w:top="993" w:right="1559" w:bottom="1134" w:left="1134" w:header="0" w:footer="709" w:gutter="0"/>
      <w:pgBorders w:offsetFrom="page">
        <w:top w:val="thickThinSmallGap" w:sz="24" w:space="24" w:color="17365D"/>
        <w:left w:val="thickThinSmallGap" w:sz="24" w:space="24" w:color="17365D"/>
        <w:bottom w:val="thickThinSmallGap" w:sz="24" w:space="24" w:color="17365D"/>
        <w:right w:val="thickThinSmallGap" w:sz="24" w:space="24" w:color="17365D"/>
      </w:pgBorders>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0DB4F" w14:textId="77777777" w:rsidR="0055475A" w:rsidRDefault="008B2CF1">
      <w:r>
        <w:separator/>
      </w:r>
    </w:p>
  </w:endnote>
  <w:endnote w:type="continuationSeparator" w:id="0">
    <w:p w14:paraId="40167FD5" w14:textId="77777777" w:rsidR="0055475A" w:rsidRDefault="008B2CF1">
      <w:r>
        <w:continuationSeparator/>
      </w:r>
    </w:p>
  </w:endnote>
  <w:endnote w:type="continuationNotice" w:id="1">
    <w:p w14:paraId="7DD61C7A" w14:textId="77777777" w:rsidR="0015161D" w:rsidRDefault="001516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libri"/>
    <w:charset w:val="01"/>
    <w:family w:val="auto"/>
    <w:pitch w:val="default"/>
  </w:font>
  <w:font w:name="Calibri">
    <w:panose1 w:val="020F0502020204030204"/>
    <w:charset w:val="A1"/>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Liberation Sans">
    <w:altName w:val="Yu Gothic"/>
    <w:charset w:val="8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EA26B" w14:textId="53A011B5" w:rsidR="006D41CE" w:rsidRDefault="006D41CE" w:rsidP="006D41CE">
    <w:pPr>
      <w:pBdr>
        <w:bottom w:val="single" w:sz="6" w:space="1" w:color="auto"/>
      </w:pBdr>
      <w:tabs>
        <w:tab w:val="center" w:pos="4153"/>
        <w:tab w:val="right" w:pos="8306"/>
      </w:tabs>
    </w:pPr>
    <w:r w:rsidRPr="00BD237F">
      <w:rPr>
        <w:rFonts w:ascii="Tahoma" w:eastAsiaTheme="minorHAnsi" w:hAnsi="Tahoma" w:cs="Tahoma"/>
        <w:b/>
        <w:sz w:val="16"/>
        <w:szCs w:val="16"/>
        <w:lang w:eastAsia="en-US"/>
      </w:rPr>
      <w:t>Ε 600.1.2/</w:t>
    </w:r>
    <w:r w:rsidR="00D353CE">
      <w:rPr>
        <w:rFonts w:ascii="Tahoma" w:eastAsiaTheme="minorHAnsi" w:hAnsi="Tahoma" w:cs="Tahoma"/>
        <w:b/>
        <w:sz w:val="16"/>
        <w:szCs w:val="16"/>
        <w:lang w:eastAsia="en-US"/>
      </w:rPr>
      <w:t>2</w:t>
    </w:r>
    <w:r w:rsidRPr="00BD237F">
      <w:rPr>
        <w:rFonts w:ascii="Tahoma" w:eastAsiaTheme="minorHAnsi" w:hAnsi="Tahoma" w:cs="Tahoma"/>
        <w:b/>
        <w:sz w:val="16"/>
        <w:szCs w:val="16"/>
        <w:vertAlign w:val="superscript"/>
        <w:lang w:eastAsia="en-US"/>
      </w:rPr>
      <w:t>η</w:t>
    </w:r>
    <w:r w:rsidRPr="00BD237F">
      <w:rPr>
        <w:rFonts w:ascii="Tahoma" w:eastAsiaTheme="minorHAnsi" w:hAnsi="Tahoma" w:cs="Tahoma"/>
        <w:b/>
        <w:sz w:val="16"/>
        <w:szCs w:val="16"/>
        <w:lang w:eastAsia="en-US"/>
      </w:rPr>
      <w:t xml:space="preserve"> </w:t>
    </w:r>
    <w:r w:rsidRPr="00BD237F">
      <w:rPr>
        <w:rFonts w:ascii="Tahoma" w:eastAsiaTheme="minorHAnsi" w:hAnsi="Tahoma" w:cs="Tahoma"/>
        <w:b/>
        <w:sz w:val="16"/>
        <w:szCs w:val="16"/>
        <w:lang w:eastAsia="en-US"/>
      </w:rPr>
      <w:tab/>
      <w:t xml:space="preserve">                                       </w:t>
    </w:r>
    <w:r w:rsidRPr="004D01EF">
      <w:rPr>
        <w:rFonts w:ascii="Tahoma" w:hAnsi="Tahoma" w:cs="Tahoma"/>
        <w:b/>
        <w:sz w:val="16"/>
        <w:szCs w:val="16"/>
        <w:lang w:val="en-US"/>
      </w:rPr>
      <w:t>QUALITY MANAGEMENT SYSTEM</w:t>
    </w:r>
  </w:p>
  <w:p w14:paraId="1A72A1AE" w14:textId="77777777" w:rsidR="00193869" w:rsidRDefault="008B2CF1">
    <w:pPr>
      <w:pStyle w:val="a3"/>
      <w:jc w:val="right"/>
      <w:rPr>
        <w:rFonts w:asciiTheme="minorHAnsi" w:hAnsiTheme="minorHAnsi"/>
        <w:color w:val="1F497D" w:themeColor="text2"/>
      </w:rPr>
    </w:pPr>
    <w:r>
      <w:fldChar w:fldCharType="begin"/>
    </w:r>
    <w:r>
      <w:instrText>PAGE</w:instrText>
    </w:r>
    <w:r>
      <w:fldChar w:fldCharType="separate"/>
    </w:r>
    <w: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19ED8" w14:textId="77777777" w:rsidR="0055475A" w:rsidRDefault="008B2CF1">
      <w:r>
        <w:separator/>
      </w:r>
    </w:p>
  </w:footnote>
  <w:footnote w:type="continuationSeparator" w:id="0">
    <w:p w14:paraId="73FDC2AC" w14:textId="77777777" w:rsidR="0055475A" w:rsidRDefault="008B2CF1">
      <w:r>
        <w:continuationSeparator/>
      </w:r>
    </w:p>
  </w:footnote>
  <w:footnote w:type="continuationNotice" w:id="1">
    <w:p w14:paraId="4E963500" w14:textId="77777777" w:rsidR="0015161D" w:rsidRDefault="0015161D"/>
  </w:footnote>
  <w:footnote w:id="2">
    <w:p w14:paraId="3506F124" w14:textId="4A00FCCA" w:rsidR="009A1B52" w:rsidRPr="009A1B52" w:rsidRDefault="009A1B52">
      <w:pPr>
        <w:pStyle w:val="a8"/>
        <w:rPr>
          <w:lang w:val="en-GB"/>
        </w:rPr>
      </w:pPr>
      <w:r>
        <w:rPr>
          <w:rStyle w:val="af0"/>
        </w:rPr>
        <w:footnoteRef/>
      </w:r>
      <w:r w:rsidRPr="009A1B52">
        <w:rPr>
          <w:lang w:val="en-GB"/>
        </w:rPr>
        <w:t xml:space="preserve"> According to the Internal Regulation of the L.L.C., Article 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C4650"/>
    <w:multiLevelType w:val="multilevel"/>
    <w:tmpl w:val="4CFA7B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656EC2"/>
    <w:multiLevelType w:val="multilevel"/>
    <w:tmpl w:val="99E0AE7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3A8412A0"/>
    <w:multiLevelType w:val="multilevel"/>
    <w:tmpl w:val="7DCA37F8"/>
    <w:lvl w:ilvl="0">
      <w:start w:val="1"/>
      <w:numFmt w:val="decimal"/>
      <w:lvlText w:val="%1."/>
      <w:lvlJc w:val="left"/>
      <w:pPr>
        <w:ind w:left="360" w:hanging="360"/>
      </w:pPr>
      <w:rPr>
        <w:b/>
        <w:sz w:val="22"/>
      </w:rPr>
    </w:lvl>
    <w:lvl w:ilvl="1">
      <w:start w:val="2"/>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AD44D79"/>
    <w:multiLevelType w:val="multilevel"/>
    <w:tmpl w:val="BAAA9A9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F151ED4"/>
    <w:multiLevelType w:val="multilevel"/>
    <w:tmpl w:val="AA66AD6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869"/>
    <w:rsid w:val="00026345"/>
    <w:rsid w:val="000307AF"/>
    <w:rsid w:val="00097D39"/>
    <w:rsid w:val="000B2A74"/>
    <w:rsid w:val="000E5FF4"/>
    <w:rsid w:val="001059FE"/>
    <w:rsid w:val="001130BC"/>
    <w:rsid w:val="00140AF7"/>
    <w:rsid w:val="0015161D"/>
    <w:rsid w:val="001635F7"/>
    <w:rsid w:val="00172395"/>
    <w:rsid w:val="00193869"/>
    <w:rsid w:val="001B609F"/>
    <w:rsid w:val="001C3D55"/>
    <w:rsid w:val="002862F4"/>
    <w:rsid w:val="002A3BC1"/>
    <w:rsid w:val="002C2C06"/>
    <w:rsid w:val="002D1986"/>
    <w:rsid w:val="00332BB3"/>
    <w:rsid w:val="00342255"/>
    <w:rsid w:val="00364A79"/>
    <w:rsid w:val="003A4198"/>
    <w:rsid w:val="003C5A23"/>
    <w:rsid w:val="003D2AB3"/>
    <w:rsid w:val="003E2777"/>
    <w:rsid w:val="003F3F0B"/>
    <w:rsid w:val="004571E3"/>
    <w:rsid w:val="00462B6E"/>
    <w:rsid w:val="00493B69"/>
    <w:rsid w:val="004A44C2"/>
    <w:rsid w:val="004C3829"/>
    <w:rsid w:val="004D3F13"/>
    <w:rsid w:val="00503A08"/>
    <w:rsid w:val="0055475A"/>
    <w:rsid w:val="00594B15"/>
    <w:rsid w:val="005950B6"/>
    <w:rsid w:val="005B7A85"/>
    <w:rsid w:val="005B7AE7"/>
    <w:rsid w:val="005C6810"/>
    <w:rsid w:val="00625FB1"/>
    <w:rsid w:val="006378F1"/>
    <w:rsid w:val="00674923"/>
    <w:rsid w:val="006B76CC"/>
    <w:rsid w:val="006D41CE"/>
    <w:rsid w:val="00713350"/>
    <w:rsid w:val="00723D50"/>
    <w:rsid w:val="00730F56"/>
    <w:rsid w:val="00826945"/>
    <w:rsid w:val="00882981"/>
    <w:rsid w:val="00890DF6"/>
    <w:rsid w:val="0089331B"/>
    <w:rsid w:val="008B2CF1"/>
    <w:rsid w:val="00905E18"/>
    <w:rsid w:val="00906EC6"/>
    <w:rsid w:val="00916AA2"/>
    <w:rsid w:val="00936580"/>
    <w:rsid w:val="009579C0"/>
    <w:rsid w:val="00966B36"/>
    <w:rsid w:val="00995590"/>
    <w:rsid w:val="009A1B52"/>
    <w:rsid w:val="009F0F48"/>
    <w:rsid w:val="00A17E27"/>
    <w:rsid w:val="00A953CE"/>
    <w:rsid w:val="00AE0AEA"/>
    <w:rsid w:val="00B221D1"/>
    <w:rsid w:val="00B22CC6"/>
    <w:rsid w:val="00B661C9"/>
    <w:rsid w:val="00BA5773"/>
    <w:rsid w:val="00C02560"/>
    <w:rsid w:val="00C0620E"/>
    <w:rsid w:val="00C6439B"/>
    <w:rsid w:val="00C842FF"/>
    <w:rsid w:val="00CC1F9C"/>
    <w:rsid w:val="00D353CE"/>
    <w:rsid w:val="00D529B9"/>
    <w:rsid w:val="00D6455F"/>
    <w:rsid w:val="00D734B5"/>
    <w:rsid w:val="00D85D20"/>
    <w:rsid w:val="00DB243C"/>
    <w:rsid w:val="00DF6441"/>
    <w:rsid w:val="00E33D1A"/>
    <w:rsid w:val="00E44A55"/>
    <w:rsid w:val="00E63FFB"/>
    <w:rsid w:val="00E9765F"/>
    <w:rsid w:val="00EB0B2E"/>
    <w:rsid w:val="00EE61C6"/>
    <w:rsid w:val="00EF47C7"/>
    <w:rsid w:val="00F13618"/>
    <w:rsid w:val="00F431AC"/>
    <w:rsid w:val="00F72274"/>
    <w:rsid w:val="00F82E06"/>
    <w:rsid w:val="00FA598C"/>
    <w:rsid w:val="00FC32E6"/>
    <w:rsid w:val="00FE2926"/>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2A085"/>
  <w15:docId w15:val="{9CCC01B9-0C99-4DF8-9D04-4179ACF1B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17AB"/>
    <w:rPr>
      <w:rFonts w:ascii="Times New Roman" w:eastAsia="PMingLiU" w:hAnsi="Times New Roman" w:cs="Times New Roman"/>
      <w:sz w:val="24"/>
      <w:szCs w:val="24"/>
      <w:lang w:eastAsia="el-GR"/>
    </w:rPr>
  </w:style>
  <w:style w:type="paragraph" w:styleId="1">
    <w:name w:val="heading 1"/>
    <w:basedOn w:val="a"/>
    <w:next w:val="a"/>
    <w:link w:val="1Char"/>
    <w:qFormat/>
    <w:rsid w:val="006B17AB"/>
    <w:pPr>
      <w:keepNext/>
      <w:spacing w:before="240" w:after="60"/>
      <w:outlineLvl w:val="0"/>
    </w:pPr>
    <w:rPr>
      <w:rFonts w:ascii="Cambria" w:eastAsia="SimSun" w:hAnsi="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qFormat/>
    <w:rsid w:val="006B17AB"/>
    <w:rPr>
      <w:rFonts w:ascii="Cambria" w:eastAsia="SimSun" w:hAnsi="Cambria" w:cs="Times New Roman"/>
      <w:b/>
      <w:bCs/>
      <w:kern w:val="2"/>
      <w:sz w:val="32"/>
      <w:szCs w:val="32"/>
      <w:lang w:eastAsia="el-GR"/>
    </w:rPr>
  </w:style>
  <w:style w:type="character" w:customStyle="1" w:styleId="InternetLink">
    <w:name w:val="Internet Link"/>
    <w:basedOn w:val="a0"/>
    <w:uiPriority w:val="99"/>
    <w:rsid w:val="006B17AB"/>
    <w:rPr>
      <w:color w:val="0000FF"/>
      <w:u w:val="single"/>
    </w:rPr>
  </w:style>
  <w:style w:type="character" w:customStyle="1" w:styleId="Char">
    <w:name w:val="Υποσέλιδο Char"/>
    <w:basedOn w:val="a0"/>
    <w:link w:val="a3"/>
    <w:uiPriority w:val="99"/>
    <w:qFormat/>
    <w:rsid w:val="006B17AB"/>
    <w:rPr>
      <w:rFonts w:ascii="Times New Roman" w:eastAsia="PMingLiU" w:hAnsi="Times New Roman" w:cs="Times New Roman"/>
      <w:sz w:val="24"/>
      <w:szCs w:val="24"/>
      <w:lang w:eastAsia="el-GR"/>
    </w:rPr>
  </w:style>
  <w:style w:type="character" w:customStyle="1" w:styleId="Char0">
    <w:name w:val="Κεφαλίδα Char"/>
    <w:basedOn w:val="a0"/>
    <w:link w:val="a4"/>
    <w:uiPriority w:val="99"/>
    <w:semiHidden/>
    <w:qFormat/>
    <w:rsid w:val="006B17AB"/>
    <w:rPr>
      <w:rFonts w:ascii="Tahoma" w:eastAsia="PMingLiU" w:hAnsi="Tahoma" w:cs="Tahoma"/>
      <w:sz w:val="16"/>
      <w:szCs w:val="16"/>
      <w:lang w:eastAsia="el-GR"/>
    </w:rPr>
  </w:style>
  <w:style w:type="character" w:customStyle="1" w:styleId="Char1">
    <w:name w:val="Κείμενο σχολίου Char"/>
    <w:basedOn w:val="a0"/>
    <w:link w:val="a5"/>
    <w:uiPriority w:val="99"/>
    <w:qFormat/>
    <w:rsid w:val="006B17AB"/>
    <w:rPr>
      <w:rFonts w:ascii="Times New Roman" w:eastAsia="PMingLiU" w:hAnsi="Times New Roman" w:cs="Times New Roman"/>
      <w:sz w:val="24"/>
      <w:szCs w:val="24"/>
      <w:lang w:eastAsia="el-GR"/>
    </w:rPr>
  </w:style>
  <w:style w:type="character" w:styleId="a6">
    <w:name w:val="annotation reference"/>
    <w:basedOn w:val="a0"/>
    <w:uiPriority w:val="99"/>
    <w:semiHidden/>
    <w:unhideWhenUsed/>
    <w:qFormat/>
    <w:rsid w:val="008F06D9"/>
    <w:rPr>
      <w:sz w:val="16"/>
      <w:szCs w:val="16"/>
    </w:rPr>
  </w:style>
  <w:style w:type="character" w:customStyle="1" w:styleId="Char2">
    <w:name w:val="Θέμα σχολίου Char"/>
    <w:basedOn w:val="a0"/>
    <w:link w:val="a7"/>
    <w:uiPriority w:val="99"/>
    <w:semiHidden/>
    <w:qFormat/>
    <w:rsid w:val="008F06D9"/>
    <w:rPr>
      <w:rFonts w:ascii="Times New Roman" w:eastAsia="PMingLiU" w:hAnsi="Times New Roman" w:cs="Times New Roman"/>
      <w:sz w:val="20"/>
      <w:szCs w:val="20"/>
      <w:lang w:eastAsia="el-GR"/>
    </w:rPr>
  </w:style>
  <w:style w:type="character" w:customStyle="1" w:styleId="Char3">
    <w:name w:val="Κείμενο υποσημείωσης Char"/>
    <w:basedOn w:val="Char2"/>
    <w:link w:val="a8"/>
    <w:uiPriority w:val="99"/>
    <w:semiHidden/>
    <w:qFormat/>
    <w:rsid w:val="008F06D9"/>
    <w:rPr>
      <w:rFonts w:ascii="Times New Roman" w:eastAsia="PMingLiU" w:hAnsi="Times New Roman" w:cs="Times New Roman"/>
      <w:b/>
      <w:bCs/>
      <w:sz w:val="20"/>
      <w:szCs w:val="20"/>
      <w:lang w:eastAsia="el-GR"/>
    </w:rPr>
  </w:style>
  <w:style w:type="character" w:customStyle="1" w:styleId="Char10">
    <w:name w:val="Τίτλος Char1"/>
    <w:basedOn w:val="a0"/>
    <w:link w:val="a9"/>
    <w:uiPriority w:val="99"/>
    <w:semiHidden/>
    <w:qFormat/>
    <w:rsid w:val="00963AEF"/>
    <w:rPr>
      <w:rFonts w:ascii="Times New Roman" w:eastAsia="PMingLiU" w:hAnsi="Times New Roman" w:cs="Times New Roman"/>
      <w:sz w:val="20"/>
      <w:szCs w:val="20"/>
      <w:lang w:eastAsia="el-GR"/>
    </w:rPr>
  </w:style>
  <w:style w:type="character" w:customStyle="1" w:styleId="FootnoteCharacters">
    <w:name w:val="Footnote Characters"/>
    <w:basedOn w:val="a0"/>
    <w:uiPriority w:val="99"/>
    <w:semiHidden/>
    <w:unhideWhenUsed/>
    <w:qFormat/>
    <w:rsid w:val="00963AEF"/>
    <w:rPr>
      <w:vertAlign w:val="superscript"/>
    </w:rPr>
  </w:style>
  <w:style w:type="character" w:customStyle="1" w:styleId="FootnoteAnchor">
    <w:name w:val="Footnote Anchor"/>
    <w:rPr>
      <w:vertAlign w:val="superscript"/>
    </w:rPr>
  </w:style>
  <w:style w:type="character" w:customStyle="1" w:styleId="Char4">
    <w:name w:val="Τίτλος Char"/>
    <w:basedOn w:val="a0"/>
    <w:uiPriority w:val="10"/>
    <w:qFormat/>
    <w:rsid w:val="00027DB7"/>
    <w:rPr>
      <w:rFonts w:asciiTheme="majorHAnsi" w:eastAsiaTheme="majorEastAsia" w:hAnsiTheme="majorHAnsi" w:cstheme="majorBidi"/>
      <w:color w:val="17365D" w:themeColor="text2" w:themeShade="BF"/>
      <w:spacing w:val="5"/>
      <w:kern w:val="2"/>
      <w:sz w:val="52"/>
      <w:szCs w:val="52"/>
    </w:rPr>
  </w:style>
  <w:style w:type="character" w:customStyle="1" w:styleId="ListLabel1">
    <w:name w:val="ListLabel 1"/>
    <w:qFormat/>
    <w:rPr>
      <w:b/>
      <w:sz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Theme="minorHAnsi" w:eastAsia="Times New Roman" w:hAnsiTheme="minorHAnsi" w:cs="Calibri"/>
      <w:sz w:val="22"/>
      <w:szCs w:val="22"/>
    </w:rPr>
  </w:style>
  <w:style w:type="character" w:customStyle="1" w:styleId="IndexLink">
    <w:name w:val="Index Link"/>
    <w:qFormat/>
  </w:style>
  <w:style w:type="character" w:customStyle="1" w:styleId="Bullets">
    <w:name w:val="Bullets"/>
    <w:qFormat/>
    <w:rPr>
      <w:rFonts w:ascii="OpenSymbol" w:eastAsia="OpenSymbol" w:hAnsi="OpenSymbol" w:cs="OpenSymbol"/>
    </w:rPr>
  </w:style>
  <w:style w:type="paragraph" w:customStyle="1" w:styleId="Heading">
    <w:name w:val="Heading"/>
    <w:basedOn w:val="a"/>
    <w:next w:val="aa"/>
    <w:qFormat/>
    <w:pPr>
      <w:keepNext/>
      <w:spacing w:before="240" w:after="120"/>
    </w:pPr>
    <w:rPr>
      <w:rFonts w:ascii="Liberation Sans" w:eastAsia="MS Gothic" w:hAnsi="Liberation Sans" w:cs="Mangal"/>
      <w:sz w:val="28"/>
      <w:szCs w:val="28"/>
    </w:rPr>
  </w:style>
  <w:style w:type="paragraph" w:styleId="aa">
    <w:name w:val="Body Text"/>
    <w:basedOn w:val="a"/>
    <w:pPr>
      <w:spacing w:after="140" w:line="276" w:lineRule="auto"/>
    </w:pPr>
  </w:style>
  <w:style w:type="paragraph" w:styleId="ab">
    <w:name w:val="List"/>
    <w:basedOn w:val="aa"/>
    <w:rPr>
      <w:rFonts w:cs="Mangal"/>
    </w:rPr>
  </w:style>
  <w:style w:type="paragraph" w:styleId="ac">
    <w:name w:val="caption"/>
    <w:basedOn w:val="a"/>
    <w:qFormat/>
    <w:pPr>
      <w:suppressLineNumbers/>
      <w:spacing w:before="120" w:after="120"/>
    </w:pPr>
    <w:rPr>
      <w:rFonts w:cs="Mangal"/>
      <w:i/>
      <w:iCs/>
    </w:rPr>
  </w:style>
  <w:style w:type="paragraph" w:customStyle="1" w:styleId="Index">
    <w:name w:val="Index"/>
    <w:basedOn w:val="a"/>
    <w:qFormat/>
    <w:pPr>
      <w:suppressLineNumbers/>
    </w:pPr>
    <w:rPr>
      <w:rFonts w:cs="Mangal"/>
    </w:rPr>
  </w:style>
  <w:style w:type="paragraph" w:styleId="a3">
    <w:name w:val="footer"/>
    <w:basedOn w:val="a"/>
    <w:link w:val="Char"/>
    <w:uiPriority w:val="99"/>
    <w:rsid w:val="006B17AB"/>
    <w:pPr>
      <w:tabs>
        <w:tab w:val="center" w:pos="4153"/>
        <w:tab w:val="right" w:pos="8306"/>
      </w:tabs>
    </w:pPr>
  </w:style>
  <w:style w:type="paragraph" w:customStyle="1" w:styleId="2">
    <w:name w:val="Χωρίς διάστιχο2"/>
    <w:qFormat/>
    <w:rsid w:val="006B17AB"/>
    <w:rPr>
      <w:rFonts w:eastAsia="Times New Roman" w:cs="Times New Roman"/>
      <w:sz w:val="24"/>
    </w:rPr>
  </w:style>
  <w:style w:type="paragraph" w:styleId="ad">
    <w:name w:val="List Paragraph"/>
    <w:basedOn w:val="a"/>
    <w:uiPriority w:val="1"/>
    <w:qFormat/>
    <w:rsid w:val="006B17AB"/>
    <w:pPr>
      <w:ind w:left="720"/>
      <w:contextualSpacing/>
    </w:pPr>
  </w:style>
  <w:style w:type="paragraph" w:styleId="ae">
    <w:name w:val="TOC Heading"/>
    <w:basedOn w:val="1"/>
    <w:next w:val="a"/>
    <w:uiPriority w:val="39"/>
    <w:unhideWhenUsed/>
    <w:qFormat/>
    <w:rsid w:val="006B17AB"/>
    <w:pPr>
      <w:keepLines/>
      <w:spacing w:before="480" w:after="0" w:line="276" w:lineRule="auto"/>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6B17AB"/>
    <w:pPr>
      <w:spacing w:after="100"/>
    </w:pPr>
  </w:style>
  <w:style w:type="paragraph" w:styleId="af">
    <w:name w:val="Balloon Text"/>
    <w:basedOn w:val="a"/>
    <w:uiPriority w:val="99"/>
    <w:semiHidden/>
    <w:unhideWhenUsed/>
    <w:qFormat/>
    <w:rsid w:val="006B17AB"/>
    <w:rPr>
      <w:rFonts w:ascii="Tahoma" w:hAnsi="Tahoma" w:cs="Tahoma"/>
      <w:sz w:val="16"/>
      <w:szCs w:val="16"/>
    </w:rPr>
  </w:style>
  <w:style w:type="paragraph" w:styleId="a4">
    <w:name w:val="header"/>
    <w:basedOn w:val="a"/>
    <w:link w:val="Char0"/>
    <w:uiPriority w:val="99"/>
    <w:unhideWhenUsed/>
    <w:rsid w:val="006B17AB"/>
    <w:pPr>
      <w:tabs>
        <w:tab w:val="center" w:pos="4153"/>
        <w:tab w:val="right" w:pos="8306"/>
      </w:tabs>
    </w:pPr>
  </w:style>
  <w:style w:type="paragraph" w:customStyle="1" w:styleId="Default">
    <w:name w:val="Default"/>
    <w:qFormat/>
    <w:rsid w:val="00391D3F"/>
    <w:rPr>
      <w:rFonts w:ascii="Calibri" w:eastAsia="Calibri" w:hAnsi="Calibri" w:cs="Calibri"/>
      <w:color w:val="000000"/>
      <w:sz w:val="24"/>
      <w:szCs w:val="24"/>
    </w:rPr>
  </w:style>
  <w:style w:type="paragraph" w:styleId="a5">
    <w:name w:val="annotation text"/>
    <w:basedOn w:val="a"/>
    <w:link w:val="Char1"/>
    <w:uiPriority w:val="99"/>
    <w:semiHidden/>
    <w:unhideWhenUsed/>
    <w:qFormat/>
    <w:rsid w:val="008F06D9"/>
    <w:rPr>
      <w:sz w:val="20"/>
      <w:szCs w:val="20"/>
    </w:rPr>
  </w:style>
  <w:style w:type="paragraph" w:styleId="a7">
    <w:name w:val="annotation subject"/>
    <w:basedOn w:val="a5"/>
    <w:next w:val="a5"/>
    <w:link w:val="Char2"/>
    <w:uiPriority w:val="99"/>
    <w:semiHidden/>
    <w:unhideWhenUsed/>
    <w:qFormat/>
    <w:rsid w:val="008F06D9"/>
    <w:rPr>
      <w:b/>
      <w:bCs/>
    </w:rPr>
  </w:style>
  <w:style w:type="paragraph" w:styleId="a8">
    <w:name w:val="footnote text"/>
    <w:basedOn w:val="a"/>
    <w:link w:val="Char3"/>
    <w:uiPriority w:val="99"/>
    <w:semiHidden/>
    <w:unhideWhenUsed/>
    <w:rsid w:val="00963AEF"/>
    <w:rPr>
      <w:sz w:val="20"/>
      <w:szCs w:val="20"/>
    </w:rPr>
  </w:style>
  <w:style w:type="paragraph" w:styleId="a9">
    <w:name w:val="Title"/>
    <w:basedOn w:val="a"/>
    <w:next w:val="a"/>
    <w:link w:val="Char10"/>
    <w:uiPriority w:val="10"/>
    <w:qFormat/>
    <w:rsid w:val="00027DB7"/>
    <w:pPr>
      <w:pBdr>
        <w:bottom w:val="single" w:sz="8" w:space="4" w:color="4F81BD"/>
      </w:pBdr>
      <w:spacing w:after="300"/>
      <w:contextualSpacing/>
    </w:pPr>
    <w:rPr>
      <w:rFonts w:asciiTheme="majorHAnsi" w:eastAsiaTheme="majorEastAsia" w:hAnsiTheme="majorHAnsi" w:cstheme="majorBidi"/>
      <w:color w:val="17365D" w:themeColor="text2" w:themeShade="BF"/>
      <w:spacing w:val="5"/>
      <w:kern w:val="2"/>
      <w:sz w:val="52"/>
      <w:szCs w:val="52"/>
      <w:lang w:eastAsia="en-US"/>
    </w:rPr>
  </w:style>
  <w:style w:type="paragraph" w:customStyle="1" w:styleId="FrameContents">
    <w:name w:val="Frame Contents"/>
    <w:basedOn w:val="a"/>
    <w:qFormat/>
  </w:style>
  <w:style w:type="table" w:styleId="-1">
    <w:name w:val="Light Grid Accent 1"/>
    <w:basedOn w:val="a1"/>
    <w:uiPriority w:val="62"/>
    <w:rsid w:val="00027DB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
    <w:name w:val="Hyperlink"/>
    <w:basedOn w:val="a0"/>
    <w:uiPriority w:val="99"/>
    <w:unhideWhenUsed/>
    <w:rsid w:val="00332BB3"/>
    <w:rPr>
      <w:color w:val="0000FF" w:themeColor="hyperlink"/>
      <w:u w:val="single"/>
    </w:rPr>
  </w:style>
  <w:style w:type="character" w:styleId="af0">
    <w:name w:val="footnote reference"/>
    <w:basedOn w:val="a0"/>
    <w:uiPriority w:val="99"/>
    <w:semiHidden/>
    <w:unhideWhenUsed/>
    <w:rsid w:val="009A1B52"/>
    <w:rPr>
      <w:vertAlign w:val="superscript"/>
    </w:rPr>
  </w:style>
  <w:style w:type="character" w:styleId="af1">
    <w:name w:val="Unresolved Mention"/>
    <w:basedOn w:val="a0"/>
    <w:uiPriority w:val="99"/>
    <w:semiHidden/>
    <w:unhideWhenUsed/>
    <w:rsid w:val="00342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722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pps.eap.gr/kedivim_en/web/index.php"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597E0-F818-4E3B-B92A-A653B73F0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1490</Words>
  <Characters>8050</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kliakopoulou</dc:creator>
  <dc:description/>
  <cp:lastModifiedBy>Κέντρο Επιμόρφωσης &amp; Δια Βίου Μάθησης Ε.Α.Π.</cp:lastModifiedBy>
  <cp:revision>10</cp:revision>
  <cp:lastPrinted>2021-06-18T10:43:00Z</cp:lastPrinted>
  <dcterms:created xsi:type="dcterms:W3CDTF">2022-10-09T16:23:00Z</dcterms:created>
  <dcterms:modified xsi:type="dcterms:W3CDTF">2025-12-03T12:46:00Z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