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0325" w:rsidRPr="00DF78DB" w:rsidRDefault="00D90325" w:rsidP="0095437C">
      <w:pPr>
        <w:tabs>
          <w:tab w:val="left" w:pos="720"/>
        </w:tabs>
        <w:spacing w:before="120" w:after="120" w:line="360" w:lineRule="auto"/>
        <w:ind w:left="113" w:right="113"/>
        <w:jc w:val="both"/>
        <w:rPr>
          <w:rFonts w:ascii="Trebuchet MS" w:hAnsi="Trebuchet MS" w:cs="Calibri"/>
        </w:rPr>
      </w:pPr>
      <w:r w:rsidRPr="00DF78DB">
        <w:rPr>
          <w:rFonts w:ascii="Trebuchet MS" w:hAnsi="Trebuchet MS"/>
        </w:rPr>
        <w:fldChar w:fldCharType="begin"/>
      </w:r>
      <w:r w:rsidRPr="00DF78DB">
        <w:rPr>
          <w:rFonts w:ascii="Trebuchet MS" w:hAnsi="Trebuchet MS"/>
        </w:rPr>
        <w:instrText xml:space="preserve"> INCLUDEPICTURE "https://www.hesmo.gr/images/new-hesmo-images/new-hesmo-logo.jpg" \* MERGEFORMATINET </w:instrText>
      </w:r>
      <w:r w:rsidRPr="00DF78DB">
        <w:rPr>
          <w:rFonts w:ascii="Trebuchet MS" w:hAnsi="Trebuchet MS"/>
        </w:rPr>
        <w:fldChar w:fldCharType="separate"/>
      </w:r>
      <w:r w:rsidRPr="00DF78DB">
        <w:rPr>
          <w:rFonts w:ascii="Trebuchet MS" w:hAnsi="Trebuchet MS"/>
        </w:rPr>
        <w:fldChar w:fldCharType="begin"/>
      </w:r>
      <w:r w:rsidRPr="00DF78DB">
        <w:rPr>
          <w:rFonts w:ascii="Trebuchet MS" w:hAnsi="Trebuchet MS"/>
        </w:rPr>
        <w:instrText xml:space="preserve"> INCLUDEPICTURE  "https://www.hesmo.gr/images/new-hesmo-images/new-hesmo-logo.jpg" \* MERGEFORMATINET </w:instrText>
      </w:r>
      <w:r w:rsidRPr="00DF78DB">
        <w:rPr>
          <w:rFonts w:ascii="Trebuchet MS" w:hAnsi="Trebuchet MS"/>
        </w:rPr>
        <w:fldChar w:fldCharType="separate"/>
      </w:r>
      <w:r w:rsidR="006218FA">
        <w:rPr>
          <w:rFonts w:ascii="Trebuchet MS" w:hAnsi="Trebuchet MS"/>
        </w:rPr>
        <w:fldChar w:fldCharType="begin"/>
      </w:r>
      <w:r w:rsidR="006218FA">
        <w:rPr>
          <w:rFonts w:ascii="Trebuchet MS" w:hAnsi="Trebuchet MS"/>
        </w:rPr>
        <w:instrText xml:space="preserve"> INCLUDEPICTURE  "https://www.hesmo.gr/images/new-hesmo-images/new-hesmo-logo.jpg" \* MERGEFORMATINET </w:instrText>
      </w:r>
      <w:r w:rsidR="006218FA">
        <w:rPr>
          <w:rFonts w:ascii="Trebuchet MS" w:hAnsi="Trebuchet MS"/>
        </w:rPr>
        <w:fldChar w:fldCharType="separate"/>
      </w:r>
      <w:r w:rsidR="00C726D3">
        <w:rPr>
          <w:rFonts w:ascii="Trebuchet MS" w:hAnsi="Trebuchet MS"/>
        </w:rPr>
        <w:fldChar w:fldCharType="begin"/>
      </w:r>
      <w:r w:rsidR="00C726D3">
        <w:rPr>
          <w:rFonts w:ascii="Trebuchet MS" w:hAnsi="Trebuchet MS"/>
        </w:rPr>
        <w:instrText xml:space="preserve"> INCLUDEPICTURE  "https://www.hesmo.gr/images/new-hesmo-images/new-hesmo-logo.jpg" \* MERGEFORMATINET </w:instrText>
      </w:r>
      <w:r w:rsidR="00C726D3">
        <w:rPr>
          <w:rFonts w:ascii="Trebuchet MS" w:hAnsi="Trebuchet MS"/>
        </w:rPr>
        <w:fldChar w:fldCharType="separate"/>
      </w:r>
      <w:r w:rsidR="00110CF9">
        <w:rPr>
          <w:rFonts w:ascii="Trebuchet MS" w:hAnsi="Trebuchet MS"/>
        </w:rPr>
        <w:fldChar w:fldCharType="begin"/>
      </w:r>
      <w:r w:rsidR="00110CF9">
        <w:rPr>
          <w:rFonts w:ascii="Trebuchet MS" w:hAnsi="Trebuchet MS"/>
        </w:rPr>
        <w:instrText xml:space="preserve"> INCLUDEPICTURE  "https://www.hesmo.gr/images/new-hesmo-images/new-hesmo-logo.jpg" \* MERGEFORMATINET </w:instrText>
      </w:r>
      <w:r w:rsidR="00110CF9">
        <w:rPr>
          <w:rFonts w:ascii="Trebuchet MS" w:hAnsi="Trebuchet MS"/>
        </w:rPr>
        <w:fldChar w:fldCharType="separate"/>
      </w:r>
      <w:r w:rsidR="00CB1E24">
        <w:rPr>
          <w:rFonts w:ascii="Trebuchet MS" w:hAnsi="Trebuchet MS"/>
        </w:rPr>
        <w:fldChar w:fldCharType="begin"/>
      </w:r>
      <w:r w:rsidR="00CB1E24">
        <w:rPr>
          <w:rFonts w:ascii="Trebuchet MS" w:hAnsi="Trebuchet MS"/>
        </w:rPr>
        <w:instrText xml:space="preserve"> </w:instrText>
      </w:r>
      <w:r w:rsidR="00CB1E24">
        <w:rPr>
          <w:rFonts w:ascii="Trebuchet MS" w:hAnsi="Trebuchet MS"/>
        </w:rPr>
        <w:instrText>INCLUDEPICTURE  "https://www.hesmo.gr/images/new-hesmo-images/new-hesmo-logo.jpg" \* MERGEFORMATINET</w:instrText>
      </w:r>
      <w:r w:rsidR="00CB1E24">
        <w:rPr>
          <w:rFonts w:ascii="Trebuchet MS" w:hAnsi="Trebuchet MS"/>
        </w:rPr>
        <w:instrText xml:space="preserve"> </w:instrText>
      </w:r>
      <w:r w:rsidR="00CB1E24">
        <w:rPr>
          <w:rFonts w:ascii="Trebuchet MS" w:hAnsi="Trebuchet MS"/>
        </w:rPr>
        <w:fldChar w:fldCharType="separate"/>
      </w:r>
      <w:r w:rsidR="00CB1E24">
        <w:rPr>
          <w:rFonts w:ascii="Trebuchet MS" w:hAnsi="Trebuchet M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Εταιρεία Ογκολόγων - Παθολόγων Ελλάδας" style="width:206.25pt;height:57.75pt">
            <v:imagedata r:id="rId6" r:href="rId7"/>
          </v:shape>
        </w:pict>
      </w:r>
      <w:r w:rsidR="00CB1E24">
        <w:rPr>
          <w:rFonts w:ascii="Trebuchet MS" w:hAnsi="Trebuchet MS"/>
        </w:rPr>
        <w:fldChar w:fldCharType="end"/>
      </w:r>
      <w:r w:rsidR="00110CF9">
        <w:rPr>
          <w:rFonts w:ascii="Trebuchet MS" w:hAnsi="Trebuchet MS"/>
        </w:rPr>
        <w:fldChar w:fldCharType="end"/>
      </w:r>
      <w:r w:rsidR="00C726D3">
        <w:rPr>
          <w:rFonts w:ascii="Trebuchet MS" w:hAnsi="Trebuchet MS"/>
        </w:rPr>
        <w:fldChar w:fldCharType="end"/>
      </w:r>
      <w:r w:rsidR="006218FA">
        <w:rPr>
          <w:rFonts w:ascii="Trebuchet MS" w:hAnsi="Trebuchet MS"/>
        </w:rPr>
        <w:fldChar w:fldCharType="end"/>
      </w:r>
      <w:r w:rsidRPr="00DF78DB">
        <w:rPr>
          <w:rFonts w:ascii="Trebuchet MS" w:hAnsi="Trebuchet MS"/>
        </w:rPr>
        <w:fldChar w:fldCharType="end"/>
      </w:r>
      <w:r w:rsidRPr="00DF78DB">
        <w:rPr>
          <w:rFonts w:ascii="Trebuchet MS" w:hAnsi="Trebuchet MS"/>
        </w:rPr>
        <w:fldChar w:fldCharType="end"/>
      </w:r>
      <w:r w:rsidRPr="00DF78DB">
        <w:rPr>
          <w:rFonts w:ascii="Trebuchet MS" w:hAnsi="Trebuchet MS"/>
        </w:rPr>
        <w:t xml:space="preserve"> </w:t>
      </w:r>
      <w:r w:rsidRPr="00DF78DB">
        <w:rPr>
          <w:rFonts w:ascii="Trebuchet MS" w:hAnsi="Trebuchet MS"/>
        </w:rPr>
        <w:fldChar w:fldCharType="begin"/>
      </w:r>
      <w:r w:rsidRPr="00DF78DB">
        <w:rPr>
          <w:rFonts w:ascii="Trebuchet MS" w:hAnsi="Trebuchet MS"/>
        </w:rPr>
        <w:instrText xml:space="preserve"> INCLUDEPICTURE "https://www.eap.gr/wp-content/uploads/2021/08/eap-ethaae-logos-joined-copy.jpg" \* MERGEFORMATINET </w:instrText>
      </w:r>
      <w:r w:rsidRPr="00DF78DB">
        <w:rPr>
          <w:rFonts w:ascii="Trebuchet MS" w:hAnsi="Trebuchet MS"/>
        </w:rPr>
        <w:fldChar w:fldCharType="separate"/>
      </w:r>
      <w:r w:rsidRPr="00DF78DB">
        <w:rPr>
          <w:rFonts w:ascii="Trebuchet MS" w:hAnsi="Trebuchet MS"/>
        </w:rPr>
        <w:fldChar w:fldCharType="begin"/>
      </w:r>
      <w:r w:rsidRPr="00DF78DB">
        <w:rPr>
          <w:rFonts w:ascii="Trebuchet MS" w:hAnsi="Trebuchet MS"/>
        </w:rPr>
        <w:instrText xml:space="preserve"> INCLUDEPICTURE  "https://www.eap.gr/wp-content/uploads/2021/08/eap-ethaae-logos-joined-copy.jpg" \* MERGEFORMATINET </w:instrText>
      </w:r>
      <w:r w:rsidRPr="00DF78DB">
        <w:rPr>
          <w:rFonts w:ascii="Trebuchet MS" w:hAnsi="Trebuchet MS"/>
        </w:rPr>
        <w:fldChar w:fldCharType="separate"/>
      </w:r>
      <w:r w:rsidR="006218FA">
        <w:rPr>
          <w:rFonts w:ascii="Trebuchet MS" w:hAnsi="Trebuchet MS"/>
        </w:rPr>
        <w:fldChar w:fldCharType="begin"/>
      </w:r>
      <w:r w:rsidR="006218FA">
        <w:rPr>
          <w:rFonts w:ascii="Trebuchet MS" w:hAnsi="Trebuchet MS"/>
        </w:rPr>
        <w:instrText xml:space="preserve"> INCLUDEPICTURE  "https://www.eap.gr/wp-content/uploads/2021/08/eap-ethaae-logos-joined-copy.jpg" \* MERGEFORMATINET </w:instrText>
      </w:r>
      <w:r w:rsidR="006218FA">
        <w:rPr>
          <w:rFonts w:ascii="Trebuchet MS" w:hAnsi="Trebuchet MS"/>
        </w:rPr>
        <w:fldChar w:fldCharType="separate"/>
      </w:r>
      <w:r w:rsidR="00C726D3">
        <w:rPr>
          <w:rFonts w:ascii="Trebuchet MS" w:hAnsi="Trebuchet MS"/>
        </w:rPr>
        <w:fldChar w:fldCharType="begin"/>
      </w:r>
      <w:r w:rsidR="00C726D3">
        <w:rPr>
          <w:rFonts w:ascii="Trebuchet MS" w:hAnsi="Trebuchet MS"/>
        </w:rPr>
        <w:instrText xml:space="preserve"> INCLUDEPICTURE  "https://www.eap.gr/wp-content/uploads/2021/08/eap-ethaae-logos-joined-copy.jpg" \* MERGEFORMATINET </w:instrText>
      </w:r>
      <w:r w:rsidR="00C726D3">
        <w:rPr>
          <w:rFonts w:ascii="Trebuchet MS" w:hAnsi="Trebuchet MS"/>
        </w:rPr>
        <w:fldChar w:fldCharType="separate"/>
      </w:r>
      <w:r w:rsidR="00110CF9">
        <w:rPr>
          <w:rFonts w:ascii="Trebuchet MS" w:hAnsi="Trebuchet MS"/>
        </w:rPr>
        <w:fldChar w:fldCharType="begin"/>
      </w:r>
      <w:r w:rsidR="00110CF9">
        <w:rPr>
          <w:rFonts w:ascii="Trebuchet MS" w:hAnsi="Trebuchet MS"/>
        </w:rPr>
        <w:instrText xml:space="preserve"> INCLUDEPICTURE  "https://www.eap.gr/wp-content/uploads/2021/08/eap-ethaae-logos-joined-copy.jpg" \* MERGEFORMATINET </w:instrText>
      </w:r>
      <w:r w:rsidR="00110CF9">
        <w:rPr>
          <w:rFonts w:ascii="Trebuchet MS" w:hAnsi="Trebuchet MS"/>
        </w:rPr>
        <w:fldChar w:fldCharType="separate"/>
      </w:r>
      <w:r w:rsidR="00CB1E24">
        <w:rPr>
          <w:rFonts w:ascii="Trebuchet MS" w:hAnsi="Trebuchet MS"/>
        </w:rPr>
        <w:fldChar w:fldCharType="begin"/>
      </w:r>
      <w:r w:rsidR="00CB1E24">
        <w:rPr>
          <w:rFonts w:ascii="Trebuchet MS" w:hAnsi="Trebuchet MS"/>
        </w:rPr>
        <w:instrText xml:space="preserve"> </w:instrText>
      </w:r>
      <w:r w:rsidR="00CB1E24">
        <w:rPr>
          <w:rFonts w:ascii="Trebuchet MS" w:hAnsi="Trebuchet MS"/>
        </w:rPr>
        <w:instrText>INCLUDEPICT</w:instrText>
      </w:r>
      <w:r w:rsidR="00CB1E24">
        <w:rPr>
          <w:rFonts w:ascii="Trebuchet MS" w:hAnsi="Trebuchet MS"/>
        </w:rPr>
        <w:instrText>URE  "https://www.eap.gr/wp-content/uploads/2021/08/eap-ethaae-logos-joined-copy.jpg" \* MERGEFORMATINET</w:instrText>
      </w:r>
      <w:r w:rsidR="00CB1E24">
        <w:rPr>
          <w:rFonts w:ascii="Trebuchet MS" w:hAnsi="Trebuchet MS"/>
        </w:rPr>
        <w:instrText xml:space="preserve"> </w:instrText>
      </w:r>
      <w:r w:rsidR="00CB1E24">
        <w:rPr>
          <w:rFonts w:ascii="Trebuchet MS" w:hAnsi="Trebuchet MS"/>
        </w:rPr>
        <w:fldChar w:fldCharType="separate"/>
      </w:r>
      <w:r w:rsidR="00CB1E24">
        <w:rPr>
          <w:rFonts w:ascii="Trebuchet MS" w:hAnsi="Trebuchet MS"/>
        </w:rPr>
        <w:pict>
          <v:shape id="_x0000_i1026" type="#_x0000_t75" style="width:187.5pt;height:71.25pt">
            <v:imagedata r:id="rId8" r:href="rId9"/>
          </v:shape>
        </w:pict>
      </w:r>
      <w:r w:rsidR="00CB1E24">
        <w:rPr>
          <w:rFonts w:ascii="Trebuchet MS" w:hAnsi="Trebuchet MS"/>
        </w:rPr>
        <w:fldChar w:fldCharType="end"/>
      </w:r>
      <w:r w:rsidR="00110CF9">
        <w:rPr>
          <w:rFonts w:ascii="Trebuchet MS" w:hAnsi="Trebuchet MS"/>
        </w:rPr>
        <w:fldChar w:fldCharType="end"/>
      </w:r>
      <w:r w:rsidR="00C726D3">
        <w:rPr>
          <w:rFonts w:ascii="Trebuchet MS" w:hAnsi="Trebuchet MS"/>
        </w:rPr>
        <w:fldChar w:fldCharType="end"/>
      </w:r>
      <w:r w:rsidR="006218FA">
        <w:rPr>
          <w:rFonts w:ascii="Trebuchet MS" w:hAnsi="Trebuchet MS"/>
        </w:rPr>
        <w:fldChar w:fldCharType="end"/>
      </w:r>
      <w:r w:rsidRPr="00DF78DB">
        <w:rPr>
          <w:rFonts w:ascii="Trebuchet MS" w:hAnsi="Trebuchet MS"/>
        </w:rPr>
        <w:fldChar w:fldCharType="end"/>
      </w:r>
      <w:r w:rsidRPr="00DF78DB">
        <w:rPr>
          <w:rFonts w:ascii="Trebuchet MS" w:hAnsi="Trebuchet MS"/>
        </w:rPr>
        <w:fldChar w:fldCharType="end"/>
      </w:r>
    </w:p>
    <w:p w:rsidR="008227A8" w:rsidRDefault="008227A8" w:rsidP="0095437C">
      <w:pPr>
        <w:spacing w:before="120" w:after="120" w:line="360" w:lineRule="auto"/>
        <w:jc w:val="both"/>
        <w:rPr>
          <w:rFonts w:ascii="Trebuchet MS" w:hAnsi="Trebuchet MS"/>
          <w:b/>
          <w:sz w:val="28"/>
          <w:szCs w:val="28"/>
        </w:rPr>
      </w:pPr>
    </w:p>
    <w:p w:rsidR="00236251" w:rsidRPr="005E458D" w:rsidRDefault="00DF78DB" w:rsidP="0095437C">
      <w:pPr>
        <w:spacing w:before="120" w:after="120" w:line="360" w:lineRule="auto"/>
        <w:jc w:val="both"/>
        <w:rPr>
          <w:rFonts w:ascii="Trebuchet MS" w:hAnsi="Trebuchet MS"/>
          <w:b/>
          <w:sz w:val="28"/>
          <w:szCs w:val="28"/>
        </w:rPr>
      </w:pPr>
      <w:r w:rsidRPr="005E458D">
        <w:rPr>
          <w:rFonts w:ascii="Trebuchet MS" w:hAnsi="Trebuchet MS"/>
          <w:b/>
          <w:sz w:val="28"/>
          <w:szCs w:val="28"/>
        </w:rPr>
        <w:t>Συνεργασία για την Καινοτομία και την Προσφορά στην Ογκολογική Εκπαίδευση των Νέων Ογκολόγων στην Ελλάδα</w:t>
      </w:r>
      <w:bookmarkStart w:id="0" w:name="_GoBack"/>
      <w:bookmarkEnd w:id="0"/>
    </w:p>
    <w:p w:rsidR="00DF78DB" w:rsidRDefault="00DF78DB" w:rsidP="0095437C">
      <w:pPr>
        <w:spacing w:before="120" w:after="120" w:line="360" w:lineRule="auto"/>
        <w:jc w:val="both"/>
        <w:rPr>
          <w:rFonts w:ascii="Trebuchet MS" w:hAnsi="Trebuchet MS"/>
        </w:rPr>
      </w:pPr>
    </w:p>
    <w:p w:rsidR="00F16B03" w:rsidRPr="00FF3F33" w:rsidRDefault="00F16B03" w:rsidP="0095437C">
      <w:pPr>
        <w:spacing w:before="120" w:after="120" w:line="360" w:lineRule="auto"/>
        <w:jc w:val="both"/>
        <w:rPr>
          <w:rFonts w:ascii="Trebuchet MS" w:hAnsi="Trebuchet MS"/>
          <w:b/>
          <w:color w:val="0070C0"/>
          <w:u w:val="single"/>
        </w:rPr>
      </w:pPr>
      <w:r w:rsidRPr="00FF3F33">
        <w:rPr>
          <w:rFonts w:ascii="Trebuchet MS" w:hAnsi="Trebuchet MS"/>
          <w:b/>
          <w:color w:val="0070C0"/>
          <w:u w:val="single"/>
        </w:rPr>
        <w:t>Συντελεστές δράσης</w:t>
      </w:r>
    </w:p>
    <w:p w:rsidR="009D0DF1" w:rsidRPr="00274803" w:rsidRDefault="009D0DF1" w:rsidP="009D0DF1">
      <w:pPr>
        <w:spacing w:before="120" w:after="120" w:line="360" w:lineRule="auto"/>
        <w:jc w:val="both"/>
        <w:rPr>
          <w:rFonts w:ascii="Trebuchet MS" w:hAnsi="Trebuchet MS"/>
          <w:b/>
        </w:rPr>
      </w:pPr>
      <w:r w:rsidRPr="00FF3F33">
        <w:rPr>
          <w:rFonts w:ascii="Trebuchet MS" w:hAnsi="Trebuchet MS"/>
        </w:rPr>
        <w:t xml:space="preserve">Η </w:t>
      </w:r>
      <w:r w:rsidRPr="009D0DF1">
        <w:rPr>
          <w:rStyle w:val="Hyperlink"/>
          <w:rFonts w:ascii="Trebuchet MS" w:hAnsi="Trebuchet MS"/>
        </w:rPr>
        <w:t>Εταιρεία Ογκολόγων Παθολόγων Ελλάδας</w:t>
      </w:r>
      <w:r w:rsidRPr="00FF3F33">
        <w:rPr>
          <w:rFonts w:ascii="Trebuchet MS" w:hAnsi="Trebuchet MS"/>
        </w:rPr>
        <w:t xml:space="preserve"> </w:t>
      </w:r>
      <w:r w:rsidRPr="00FF3F33">
        <w:rPr>
          <w:rFonts w:ascii="Trebuchet MS" w:hAnsi="Trebuchet MS"/>
          <w:b/>
        </w:rPr>
        <w:t xml:space="preserve">(ΕΟΠΕ), </w:t>
      </w:r>
      <w:r w:rsidRPr="00FF3F33">
        <w:rPr>
          <w:rFonts w:ascii="Trebuchet MS" w:hAnsi="Trebuchet MS"/>
        </w:rPr>
        <w:t xml:space="preserve">αποτελεί μη κερδοσκοπικό Επιστημονικό Σωματείο, </w:t>
      </w:r>
      <w:r w:rsidRPr="00FF3F33">
        <w:rPr>
          <w:rFonts w:ascii="Trebuchet MS" w:hAnsi="Trebuchet MS"/>
          <w:b/>
        </w:rPr>
        <w:t>με σκοπό την προώθηση του γνωστικού αντικειμένου της Κλινικής Ογκολογίας στην Ελλάδα</w:t>
      </w:r>
      <w:r w:rsidRPr="00FF3F33">
        <w:rPr>
          <w:rFonts w:ascii="Trebuchet MS" w:hAnsi="Trebuchet MS"/>
        </w:rPr>
        <w:t xml:space="preserve"> και την ανταλλαγή πληροφοριών και ιδεών που αφορούν στην κλινική έρευνα, την πρόληψη, τη διάγνωση και τη θεραπεία του καρκίνου. </w:t>
      </w:r>
      <w:r w:rsidRPr="00FF3F33">
        <w:rPr>
          <w:rFonts w:ascii="Trebuchet MS" w:hAnsi="Trebuchet MS"/>
          <w:b/>
        </w:rPr>
        <w:t xml:space="preserve">Η ΕΟΠΕ ιδρύθηκε το 1985 </w:t>
      </w:r>
      <w:r w:rsidR="00274803">
        <w:rPr>
          <w:rFonts w:ascii="Trebuchet MS" w:hAnsi="Trebuchet MS"/>
          <w:b/>
        </w:rPr>
        <w:t>κ</w:t>
      </w:r>
      <w:r w:rsidR="00274803" w:rsidRPr="00274803">
        <w:rPr>
          <w:rFonts w:ascii="Trebuchet MS" w:hAnsi="Trebuchet MS"/>
          <w:b/>
        </w:rPr>
        <w:t xml:space="preserve">αι αποτελείται από </w:t>
      </w:r>
      <w:r w:rsidR="00274803">
        <w:rPr>
          <w:rFonts w:ascii="Trebuchet MS" w:hAnsi="Trebuchet MS"/>
          <w:b/>
        </w:rPr>
        <w:t>377</w:t>
      </w:r>
      <w:r w:rsidR="00274803" w:rsidRPr="00274803">
        <w:rPr>
          <w:rFonts w:ascii="Trebuchet MS" w:hAnsi="Trebuchet MS"/>
          <w:b/>
        </w:rPr>
        <w:t xml:space="preserve"> </w:t>
      </w:r>
      <w:r w:rsidR="00274803">
        <w:rPr>
          <w:rFonts w:ascii="Trebuchet MS" w:hAnsi="Trebuchet MS"/>
          <w:b/>
        </w:rPr>
        <w:t>μέλη</w:t>
      </w:r>
      <w:r w:rsidRPr="00FF3F33">
        <w:rPr>
          <w:rFonts w:ascii="Trebuchet MS" w:hAnsi="Trebuchet MS"/>
        </w:rPr>
        <w:t xml:space="preserve"> επιστήμονες της Ελλάδας και του εξωτερικού που αντιπροσωπεύουν το ιατρικό δυναμικό της χώρας μας στην Παθολογική Ογκολογία. Για την καλύτερη υποστήριξη των νέων </w:t>
      </w:r>
      <w:proofErr w:type="spellStart"/>
      <w:r w:rsidRPr="00FF3F33">
        <w:rPr>
          <w:rFonts w:ascii="Trebuchet MS" w:hAnsi="Trebuchet MS"/>
        </w:rPr>
        <w:t>ογκολόγων</w:t>
      </w:r>
      <w:proofErr w:type="spellEnd"/>
      <w:r w:rsidRPr="00FF3F33">
        <w:rPr>
          <w:rFonts w:ascii="Trebuchet MS" w:hAnsi="Trebuchet MS"/>
        </w:rPr>
        <w:t xml:space="preserve">, το 2005 η ΕΟΠΕ δημιούργησε την </w:t>
      </w:r>
      <w:r w:rsidRPr="00FF3F33">
        <w:rPr>
          <w:rFonts w:ascii="Trebuchet MS" w:hAnsi="Trebuchet MS"/>
          <w:b/>
        </w:rPr>
        <w:t>Ομάδα Νέων Ελλήνων Ογκολόγων (ΟΝΕΟ)</w:t>
      </w:r>
      <w:r w:rsidR="00274803" w:rsidRPr="00274803">
        <w:rPr>
          <w:rFonts w:ascii="Trebuchet MS" w:hAnsi="Trebuchet MS"/>
        </w:rPr>
        <w:t>,</w:t>
      </w:r>
      <w:r w:rsidR="00274803" w:rsidRPr="00274803">
        <w:t xml:space="preserve"> </w:t>
      </w:r>
      <w:r w:rsidR="00274803" w:rsidRPr="00274803">
        <w:rPr>
          <w:rFonts w:ascii="Trebuchet MS" w:hAnsi="Trebuchet MS"/>
        </w:rPr>
        <w:t xml:space="preserve">η οποία απαριθμεί σήμερα </w:t>
      </w:r>
      <w:r w:rsidR="00274803" w:rsidRPr="00274803">
        <w:rPr>
          <w:rFonts w:ascii="Trebuchet MS" w:hAnsi="Trebuchet MS"/>
          <w:b/>
        </w:rPr>
        <w:t>284 μέλη</w:t>
      </w:r>
      <w:r w:rsidRPr="00274803">
        <w:rPr>
          <w:rFonts w:ascii="Trebuchet MS" w:hAnsi="Trebuchet MS"/>
          <w:b/>
        </w:rPr>
        <w:t>.</w:t>
      </w:r>
    </w:p>
    <w:p w:rsidR="009D0DF1" w:rsidRPr="00FF3F33" w:rsidRDefault="009D0DF1" w:rsidP="009D0DF1">
      <w:pPr>
        <w:spacing w:before="120" w:after="120" w:line="360" w:lineRule="auto"/>
        <w:jc w:val="both"/>
        <w:rPr>
          <w:rFonts w:ascii="Trebuchet MS" w:hAnsi="Trebuchet MS"/>
        </w:rPr>
      </w:pPr>
    </w:p>
    <w:p w:rsidR="00C648E5" w:rsidRPr="00C648E5" w:rsidRDefault="00F16B03" w:rsidP="0095437C">
      <w:pPr>
        <w:spacing w:before="120" w:after="120" w:line="360" w:lineRule="auto"/>
        <w:jc w:val="both"/>
        <w:rPr>
          <w:rFonts w:ascii="Trebuchet MS" w:hAnsi="Trebuchet MS"/>
        </w:rPr>
      </w:pPr>
      <w:r w:rsidRPr="000B4A6A">
        <w:rPr>
          <w:rFonts w:ascii="Trebuchet MS" w:hAnsi="Trebuchet MS"/>
        </w:rPr>
        <w:t xml:space="preserve">Η </w:t>
      </w:r>
      <w:r w:rsidRPr="009D0DF1">
        <w:rPr>
          <w:rStyle w:val="Hyperlink"/>
          <w:rFonts w:ascii="Trebuchet MS" w:hAnsi="Trebuchet MS"/>
        </w:rPr>
        <w:t>Ελληνική Ακαδημία Ογκολογίας</w:t>
      </w:r>
      <w:r w:rsidRPr="000B4A6A">
        <w:rPr>
          <w:rFonts w:ascii="Trebuchet MS" w:hAnsi="Trebuchet MS"/>
        </w:rPr>
        <w:t xml:space="preserve"> (</w:t>
      </w:r>
      <w:r w:rsidRPr="000B4A6A">
        <w:rPr>
          <w:rFonts w:ascii="Trebuchet MS" w:hAnsi="Trebuchet MS"/>
          <w:b/>
        </w:rPr>
        <w:t>ΕΑΚΟ), από το 2007 που ιδρύθηκε</w:t>
      </w:r>
      <w:r w:rsidR="000B4A6A" w:rsidRPr="000B4A6A">
        <w:rPr>
          <w:rFonts w:ascii="Trebuchet MS" w:hAnsi="Trebuchet MS"/>
        </w:rPr>
        <w:t xml:space="preserve"> από τον εμπνευστή της και τότε Πρόεδρο της Εταιρείας Ογκολόγων Παθολόγων Ελλάδας Δημήτριο </w:t>
      </w:r>
      <w:proofErr w:type="spellStart"/>
      <w:r w:rsidR="000B4A6A" w:rsidRPr="000B4A6A">
        <w:rPr>
          <w:rFonts w:ascii="Trebuchet MS" w:hAnsi="Trebuchet MS"/>
        </w:rPr>
        <w:t>Μπαφαλούκο</w:t>
      </w:r>
      <w:proofErr w:type="spellEnd"/>
      <w:r w:rsidRPr="000B4A6A">
        <w:rPr>
          <w:rFonts w:ascii="Trebuchet MS" w:hAnsi="Trebuchet MS"/>
        </w:rPr>
        <w:t xml:space="preserve">, μετράει </w:t>
      </w:r>
      <w:r w:rsidRPr="000B4A6A">
        <w:rPr>
          <w:rFonts w:ascii="Trebuchet MS" w:hAnsi="Trebuchet MS"/>
          <w:b/>
        </w:rPr>
        <w:t xml:space="preserve">17 χρόνια και </w:t>
      </w:r>
      <w:r w:rsidR="000B4A6A">
        <w:rPr>
          <w:rFonts w:ascii="Trebuchet MS" w:hAnsi="Trebuchet MS"/>
          <w:b/>
        </w:rPr>
        <w:t>8</w:t>
      </w:r>
      <w:r w:rsidRPr="000B4A6A">
        <w:rPr>
          <w:rFonts w:ascii="Trebuchet MS" w:hAnsi="Trebuchet MS"/>
          <w:b/>
        </w:rPr>
        <w:t xml:space="preserve"> ολοκληρωμένους κύκλους</w:t>
      </w:r>
      <w:r w:rsidRPr="000B4A6A">
        <w:rPr>
          <w:rFonts w:ascii="Trebuchet MS" w:hAnsi="Trebuchet MS"/>
        </w:rPr>
        <w:t xml:space="preserve"> δημιουργικής εκπαίδευσης και κατάρτισης των </w:t>
      </w:r>
      <w:r w:rsidR="00ED5AC6">
        <w:rPr>
          <w:rFonts w:ascii="Trebuchet MS" w:hAnsi="Trebuchet MS"/>
        </w:rPr>
        <w:t>ν</w:t>
      </w:r>
      <w:r w:rsidRPr="000B4A6A">
        <w:rPr>
          <w:rFonts w:ascii="Trebuchet MS" w:hAnsi="Trebuchet MS"/>
        </w:rPr>
        <w:t xml:space="preserve">έων Ελλήνων </w:t>
      </w:r>
      <w:proofErr w:type="spellStart"/>
      <w:r w:rsidR="00ED5AC6">
        <w:rPr>
          <w:rFonts w:ascii="Trebuchet MS" w:hAnsi="Trebuchet MS"/>
        </w:rPr>
        <w:t>ο</w:t>
      </w:r>
      <w:r w:rsidRPr="000B4A6A">
        <w:rPr>
          <w:rFonts w:ascii="Trebuchet MS" w:hAnsi="Trebuchet MS"/>
        </w:rPr>
        <w:t>γκολόγων</w:t>
      </w:r>
      <w:proofErr w:type="spellEnd"/>
      <w:r w:rsidRPr="000B4A6A">
        <w:rPr>
          <w:rFonts w:ascii="Trebuchet MS" w:hAnsi="Trebuchet MS"/>
        </w:rPr>
        <w:t xml:space="preserve">. </w:t>
      </w:r>
      <w:r w:rsidRPr="000B4A6A">
        <w:rPr>
          <w:rFonts w:ascii="Trebuchet MS" w:hAnsi="Trebuchet MS"/>
          <w:b/>
        </w:rPr>
        <w:t>Με έμβλημά της τον «κόκκινο κάκτο», έργο του Δ. Μυταρά</w:t>
      </w:r>
      <w:r w:rsidRPr="000B4A6A">
        <w:rPr>
          <w:rFonts w:ascii="Trebuchet MS" w:hAnsi="Trebuchet MS"/>
        </w:rPr>
        <w:t xml:space="preserve"> σχεδιασμένο ειδικά για το σκοπό αυτό, </w:t>
      </w:r>
      <w:r w:rsidRPr="000B4A6A">
        <w:rPr>
          <w:rFonts w:ascii="Trebuchet MS" w:hAnsi="Trebuchet MS"/>
          <w:b/>
        </w:rPr>
        <w:t>η ΕΑΚΟ συμβολίζει την ελπίδα και την αισιοδοξία για την αντιμετώπιση του καρκίνου και το μέλλον</w:t>
      </w:r>
      <w:r w:rsidRPr="000B4A6A">
        <w:rPr>
          <w:rFonts w:ascii="Trebuchet MS" w:hAnsi="Trebuchet MS"/>
        </w:rPr>
        <w:t xml:space="preserve">. Το εκπαιδευτικό πρόγραμμα της ΕΑΚΟ πραγματοποιείται σε </w:t>
      </w:r>
      <w:r w:rsidRPr="000B4A6A">
        <w:rPr>
          <w:rFonts w:ascii="Trebuchet MS" w:hAnsi="Trebuchet MS"/>
          <w:b/>
        </w:rPr>
        <w:t>κύκλους σπουδών</w:t>
      </w:r>
      <w:r w:rsidRPr="000B4A6A">
        <w:rPr>
          <w:rFonts w:ascii="Trebuchet MS" w:hAnsi="Trebuchet MS"/>
        </w:rPr>
        <w:t xml:space="preserve">, υπό την ευθύνη διευθυντών σπουδών, έγκριτων </w:t>
      </w:r>
      <w:r w:rsidR="009E1512">
        <w:rPr>
          <w:rFonts w:ascii="Trebuchet MS" w:hAnsi="Trebuchet MS"/>
        </w:rPr>
        <w:t>π</w:t>
      </w:r>
      <w:r w:rsidRPr="000B4A6A">
        <w:rPr>
          <w:rFonts w:ascii="Trebuchet MS" w:hAnsi="Trebuchet MS"/>
        </w:rPr>
        <w:t xml:space="preserve">αθολόγων </w:t>
      </w:r>
      <w:proofErr w:type="spellStart"/>
      <w:r w:rsidR="009E1512">
        <w:rPr>
          <w:rFonts w:ascii="Trebuchet MS" w:hAnsi="Trebuchet MS"/>
        </w:rPr>
        <w:t>ο</w:t>
      </w:r>
      <w:r w:rsidRPr="000B4A6A">
        <w:rPr>
          <w:rFonts w:ascii="Trebuchet MS" w:hAnsi="Trebuchet MS"/>
        </w:rPr>
        <w:t>γκολόγων</w:t>
      </w:r>
      <w:proofErr w:type="spellEnd"/>
      <w:r w:rsidRPr="000B4A6A">
        <w:rPr>
          <w:rFonts w:ascii="Trebuchet MS" w:hAnsi="Trebuchet MS"/>
        </w:rPr>
        <w:t xml:space="preserve"> και κατανέμεται σε </w:t>
      </w:r>
      <w:r w:rsidRPr="000B4A6A">
        <w:rPr>
          <w:rFonts w:ascii="Trebuchet MS" w:hAnsi="Trebuchet MS"/>
          <w:b/>
        </w:rPr>
        <w:t>8 σεμινάρια διάρκειας τριών ημερών</w:t>
      </w:r>
      <w:r w:rsidRPr="000B4A6A">
        <w:rPr>
          <w:rFonts w:ascii="Trebuchet MS" w:hAnsi="Trebuchet MS"/>
        </w:rPr>
        <w:t xml:space="preserve"> </w:t>
      </w:r>
      <w:r w:rsidRPr="000B4A6A">
        <w:rPr>
          <w:rFonts w:ascii="Trebuchet MS" w:hAnsi="Trebuchet MS"/>
          <w:b/>
        </w:rPr>
        <w:t>ανά κύκλο</w:t>
      </w:r>
      <w:r w:rsidRPr="000B4A6A">
        <w:rPr>
          <w:rFonts w:ascii="Trebuchet MS" w:hAnsi="Trebuchet MS"/>
        </w:rPr>
        <w:t xml:space="preserve">. Διακεκριμένοι επιστήμονες και επαγγελματίες υγείας από όλο το φάσμα της ογκολογίας προσφέρουν τη γνώση και εμπειρία τους και </w:t>
      </w:r>
      <w:r w:rsidRPr="000B4A6A">
        <w:rPr>
          <w:rFonts w:ascii="Trebuchet MS" w:hAnsi="Trebuchet MS"/>
          <w:b/>
        </w:rPr>
        <w:t>κάθε σεμινάριο καλύπτει τη διάγνωση, θεραπεία και παρακολούθηση διαφορετικών τύπων καρκίνου</w:t>
      </w:r>
      <w:r w:rsidRPr="000B4A6A">
        <w:rPr>
          <w:rFonts w:ascii="Trebuchet MS" w:hAnsi="Trebuchet MS"/>
        </w:rPr>
        <w:t>. Κατά τη διάρκεια κάθε σεμιναρίου οι σπουδαστές</w:t>
      </w:r>
      <w:r w:rsidR="004611AD">
        <w:rPr>
          <w:rFonts w:ascii="Trebuchet MS" w:hAnsi="Trebuchet MS"/>
        </w:rPr>
        <w:t>,</w:t>
      </w:r>
      <w:r w:rsidRPr="000B4A6A">
        <w:rPr>
          <w:rFonts w:ascii="Trebuchet MS" w:hAnsi="Trebuchet MS"/>
        </w:rPr>
        <w:t xml:space="preserve"> εκτός από τη θεωρητική διδασκαλία</w:t>
      </w:r>
      <w:r w:rsidR="004611AD">
        <w:rPr>
          <w:rFonts w:ascii="Trebuchet MS" w:hAnsi="Trebuchet MS"/>
        </w:rPr>
        <w:t>,</w:t>
      </w:r>
      <w:r w:rsidRPr="000B4A6A">
        <w:rPr>
          <w:rFonts w:ascii="Trebuchet MS" w:hAnsi="Trebuchet MS"/>
        </w:rPr>
        <w:t xml:space="preserve"> εκπαιδεύονται και με τη χρήση εργαστηρίων και μελετών περίπτωσης και εξετάζονται σε ερωτήσεις πολλαπλής επιλογής.</w:t>
      </w:r>
      <w:r w:rsidR="00C648E5" w:rsidRPr="00C648E5">
        <w:rPr>
          <w:rFonts w:ascii="Trebuchet MS" w:hAnsi="Trebuchet MS"/>
        </w:rPr>
        <w:t xml:space="preserve"> Σύμφωνα με τα όσα ορίζει ο ισχύων Εσωτερικός Κανονισμός της ΕΑΚΟ, </w:t>
      </w:r>
      <w:r w:rsidR="00C648E5" w:rsidRPr="00C648E5">
        <w:rPr>
          <w:rFonts w:ascii="Trebuchet MS" w:hAnsi="Trebuchet MS"/>
          <w:b/>
        </w:rPr>
        <w:t>η παρακολούθηση των σεμιναρίων είναι εξ ορισμού υποχρεωτική</w:t>
      </w:r>
      <w:r w:rsidR="00C648E5">
        <w:rPr>
          <w:rFonts w:ascii="Trebuchet MS" w:hAnsi="Trebuchet MS"/>
        </w:rPr>
        <w:t xml:space="preserve">, ενώ </w:t>
      </w:r>
      <w:r w:rsidR="00C648E5" w:rsidRPr="00C648E5">
        <w:rPr>
          <w:rFonts w:ascii="Trebuchet MS" w:hAnsi="Trebuchet MS"/>
        </w:rPr>
        <w:t>για τη λήψη του σχετικού</w:t>
      </w:r>
      <w:r w:rsidR="00C648E5">
        <w:rPr>
          <w:rFonts w:ascii="Trebuchet MS" w:hAnsi="Trebuchet MS"/>
          <w:b/>
        </w:rPr>
        <w:t xml:space="preserve"> </w:t>
      </w:r>
      <w:r w:rsidR="00C648E5" w:rsidRPr="00C648E5">
        <w:rPr>
          <w:rFonts w:ascii="Trebuchet MS" w:hAnsi="Trebuchet MS"/>
          <w:b/>
        </w:rPr>
        <w:t>π</w:t>
      </w:r>
      <w:r w:rsidR="00C648E5">
        <w:rPr>
          <w:rFonts w:ascii="Trebuchet MS" w:hAnsi="Trebuchet MS"/>
          <w:b/>
        </w:rPr>
        <w:t>ιστοποιητικού</w:t>
      </w:r>
      <w:r w:rsidR="00C648E5">
        <w:rPr>
          <w:rFonts w:ascii="Trebuchet MS" w:hAnsi="Trebuchet MS"/>
        </w:rPr>
        <w:t xml:space="preserve"> </w:t>
      </w:r>
      <w:r w:rsidR="00C648E5" w:rsidRPr="00C648E5">
        <w:rPr>
          <w:rFonts w:ascii="Trebuchet MS" w:hAnsi="Trebuchet MS"/>
        </w:rPr>
        <w:t xml:space="preserve">και τη συμμετοχή στις </w:t>
      </w:r>
      <w:r w:rsidR="00C648E5" w:rsidRPr="00C648E5">
        <w:rPr>
          <w:rFonts w:ascii="Trebuchet MS" w:hAnsi="Trebuchet MS"/>
          <w:b/>
        </w:rPr>
        <w:t>Τελικές Εξετάσεις</w:t>
      </w:r>
      <w:r w:rsidR="00C648E5" w:rsidRPr="00C648E5">
        <w:rPr>
          <w:rFonts w:ascii="Trebuchet MS" w:hAnsi="Trebuchet MS"/>
        </w:rPr>
        <w:t xml:space="preserve"> απαιτείται η </w:t>
      </w:r>
      <w:r w:rsidR="009E1512" w:rsidRPr="009E1512">
        <w:rPr>
          <w:rFonts w:ascii="Trebuchet MS" w:hAnsi="Trebuchet MS"/>
          <w:b/>
        </w:rPr>
        <w:t>ενεργός</w:t>
      </w:r>
      <w:r w:rsidR="009E1512">
        <w:rPr>
          <w:rFonts w:ascii="Trebuchet MS" w:hAnsi="Trebuchet MS"/>
        </w:rPr>
        <w:t xml:space="preserve"> </w:t>
      </w:r>
      <w:r w:rsidR="00C648E5" w:rsidRPr="00C648E5">
        <w:rPr>
          <w:rFonts w:ascii="Trebuchet MS" w:hAnsi="Trebuchet MS"/>
          <w:b/>
        </w:rPr>
        <w:t>παρακολούθηση του 80%</w:t>
      </w:r>
      <w:r w:rsidR="008227A8">
        <w:rPr>
          <w:rFonts w:ascii="Trebuchet MS" w:hAnsi="Trebuchet MS"/>
          <w:b/>
        </w:rPr>
        <w:t xml:space="preserve"> του συνόλου</w:t>
      </w:r>
      <w:r w:rsidR="00C648E5" w:rsidRPr="00C648E5">
        <w:rPr>
          <w:rFonts w:ascii="Trebuchet MS" w:hAnsi="Trebuchet MS"/>
          <w:b/>
        </w:rPr>
        <w:t xml:space="preserve"> των διδακτικών ωρών</w:t>
      </w:r>
      <w:r w:rsidR="00C648E5" w:rsidRPr="00C648E5">
        <w:rPr>
          <w:rFonts w:ascii="Trebuchet MS" w:hAnsi="Trebuchet MS"/>
        </w:rPr>
        <w:t xml:space="preserve">. </w:t>
      </w:r>
      <w:r w:rsidR="00ED5AC6" w:rsidRPr="0095437C">
        <w:rPr>
          <w:rFonts w:ascii="Trebuchet MS" w:hAnsi="Trebuchet MS" w:cs="Arial"/>
        </w:rPr>
        <w:t xml:space="preserve">Στο πρόγραμμα </w:t>
      </w:r>
      <w:r w:rsidR="00ED5AC6">
        <w:rPr>
          <w:rFonts w:ascii="Trebuchet MS" w:hAnsi="Trebuchet MS" w:cs="Arial"/>
        </w:rPr>
        <w:t>της ΕΑΚΟ</w:t>
      </w:r>
      <w:r w:rsidR="00ED5AC6" w:rsidRPr="0095437C">
        <w:rPr>
          <w:rFonts w:ascii="Trebuchet MS" w:hAnsi="Trebuchet MS" w:cs="Arial"/>
        </w:rPr>
        <w:t xml:space="preserve"> ενθαρρύνονται να συμμετάσχουν όλοι οι ειδικευόμενοι</w:t>
      </w:r>
      <w:r w:rsidR="00ED5AC6">
        <w:rPr>
          <w:rFonts w:ascii="Trebuchet MS" w:hAnsi="Trebuchet MS" w:cs="Arial"/>
        </w:rPr>
        <w:t xml:space="preserve"> παθολογικής ογκολογίας </w:t>
      </w:r>
      <w:r w:rsidR="009E1512">
        <w:rPr>
          <w:rFonts w:ascii="Trebuchet MS" w:hAnsi="Trebuchet MS" w:cs="Arial"/>
        </w:rPr>
        <w:t xml:space="preserve">και νέοι ειδικευμένοι παθολόγοι </w:t>
      </w:r>
      <w:proofErr w:type="spellStart"/>
      <w:r w:rsidR="009E1512">
        <w:rPr>
          <w:rFonts w:ascii="Trebuchet MS" w:hAnsi="Trebuchet MS" w:cs="Arial"/>
        </w:rPr>
        <w:t>ογκολόγοι</w:t>
      </w:r>
      <w:proofErr w:type="spellEnd"/>
      <w:r w:rsidR="009E1512">
        <w:rPr>
          <w:rFonts w:ascii="Trebuchet MS" w:hAnsi="Trebuchet MS" w:cs="Arial"/>
        </w:rPr>
        <w:t xml:space="preserve"> </w:t>
      </w:r>
      <w:r w:rsidR="00ED5AC6" w:rsidRPr="0095437C">
        <w:rPr>
          <w:rFonts w:ascii="Trebuchet MS" w:hAnsi="Trebuchet MS" w:cs="Arial"/>
        </w:rPr>
        <w:t xml:space="preserve">και, πρακτικά, αυτό έχει επιτευχθεί </w:t>
      </w:r>
      <w:r w:rsidR="00ED5AC6" w:rsidRPr="009E1512">
        <w:rPr>
          <w:rFonts w:ascii="Trebuchet MS" w:hAnsi="Trebuchet MS" w:cs="Arial"/>
          <w:b/>
        </w:rPr>
        <w:t>σε ποσοστό μεγαλύτερο από 90%</w:t>
      </w:r>
      <w:r w:rsidR="00ED5AC6" w:rsidRPr="0095437C">
        <w:rPr>
          <w:rFonts w:ascii="Trebuchet MS" w:hAnsi="Trebuchet MS" w:cs="Arial"/>
        </w:rPr>
        <w:t>.</w:t>
      </w:r>
    </w:p>
    <w:p w:rsidR="0095437C" w:rsidRDefault="0095437C" w:rsidP="0095437C">
      <w:pPr>
        <w:spacing w:before="120" w:after="120" w:line="360" w:lineRule="auto"/>
        <w:jc w:val="both"/>
        <w:rPr>
          <w:rFonts w:ascii="Trebuchet MS" w:hAnsi="Trebuchet MS"/>
        </w:rPr>
      </w:pPr>
    </w:p>
    <w:p w:rsidR="00F16B03" w:rsidRPr="00FF3F33" w:rsidRDefault="00F16B03" w:rsidP="0095437C">
      <w:pPr>
        <w:spacing w:before="120" w:after="120" w:line="360" w:lineRule="auto"/>
        <w:jc w:val="both"/>
        <w:rPr>
          <w:rFonts w:ascii="Trebuchet MS" w:hAnsi="Trebuchet MS"/>
        </w:rPr>
      </w:pPr>
      <w:r w:rsidRPr="00FF3F33">
        <w:rPr>
          <w:rFonts w:ascii="Trebuchet MS" w:hAnsi="Trebuchet MS"/>
        </w:rPr>
        <w:t xml:space="preserve">Το </w:t>
      </w:r>
      <w:r w:rsidRPr="009D0DF1">
        <w:rPr>
          <w:rStyle w:val="Hyperlink"/>
          <w:rFonts w:ascii="Trebuchet MS" w:hAnsi="Trebuchet MS"/>
        </w:rPr>
        <w:t>Ελληνικό Ανοικτό Πανεπιστήμιο</w:t>
      </w:r>
      <w:r w:rsidRPr="00FF3F33">
        <w:rPr>
          <w:rFonts w:ascii="Trebuchet MS" w:hAnsi="Trebuchet MS"/>
        </w:rPr>
        <w:t xml:space="preserve"> </w:t>
      </w:r>
      <w:r w:rsidRPr="00FF3F33">
        <w:rPr>
          <w:rFonts w:ascii="Trebuchet MS" w:hAnsi="Trebuchet MS"/>
          <w:b/>
        </w:rPr>
        <w:t>(ΕΑΠ),</w:t>
      </w:r>
      <w:r w:rsidRPr="00FF3F33">
        <w:rPr>
          <w:rFonts w:ascii="Trebuchet MS" w:hAnsi="Trebuchet MS"/>
        </w:rPr>
        <w:t xml:space="preserve"> αποτελεί έναν υψηλού κύρους χώρο μάθησης, έρευνας και καινοτομίας, παρέχοντας όλα τα εχέγγυα της Ανώτατης Εκπαίδευσης. Από το 1997, </w:t>
      </w:r>
      <w:r w:rsidRPr="00FF3F33">
        <w:rPr>
          <w:rFonts w:ascii="Trebuchet MS" w:hAnsi="Trebuchet MS"/>
          <w:b/>
        </w:rPr>
        <w:t>το ΕΑΠ αποτελεί ένα κορυφαίο δημόσιο Πανεπιστήμιο της χώρας μας</w:t>
      </w:r>
      <w:r w:rsidRPr="00FF3F33">
        <w:rPr>
          <w:rFonts w:ascii="Trebuchet MS" w:hAnsi="Trebuchet MS"/>
        </w:rPr>
        <w:t>, απολύτως ισότιμο με τα άλλα Ανώτατα Εκπαιδευτικά Ιδρύματα, δίνοντας την ευκαιρία σε όλους ανεξαιρέτως να διευρύνουν τις γνώσεις τους, προσφέροντας υψηλού επιπέδου ακαδημαϊκές γνώσεις υπό την καθοδήγηση έμπειρου και καταρτισμένου εκπαιδευτικού προσωπικού.</w:t>
      </w:r>
    </w:p>
    <w:p w:rsidR="00F16B03" w:rsidRPr="00FF3F33" w:rsidRDefault="00F16B03" w:rsidP="0095437C">
      <w:pPr>
        <w:spacing w:before="120" w:after="120" w:line="360" w:lineRule="auto"/>
        <w:jc w:val="both"/>
        <w:rPr>
          <w:rFonts w:ascii="Trebuchet MS" w:hAnsi="Trebuchet MS"/>
        </w:rPr>
      </w:pPr>
    </w:p>
    <w:p w:rsidR="0066050C" w:rsidRPr="00FF3F33" w:rsidRDefault="0066050C" w:rsidP="0095437C">
      <w:pPr>
        <w:spacing w:before="120" w:after="120" w:line="360" w:lineRule="auto"/>
        <w:jc w:val="both"/>
        <w:rPr>
          <w:rFonts w:ascii="Trebuchet MS" w:hAnsi="Trebuchet MS"/>
          <w:b/>
          <w:color w:val="0070C0"/>
          <w:u w:val="single"/>
        </w:rPr>
      </w:pPr>
      <w:r w:rsidRPr="00FF3F33">
        <w:rPr>
          <w:rFonts w:ascii="Trebuchet MS" w:hAnsi="Trebuchet MS"/>
          <w:b/>
          <w:color w:val="0070C0"/>
          <w:u w:val="single"/>
        </w:rPr>
        <w:t>Σύνοψη δράσης</w:t>
      </w:r>
    </w:p>
    <w:p w:rsidR="0066050C" w:rsidRPr="00FF3F33" w:rsidRDefault="0066050C" w:rsidP="0095437C">
      <w:pPr>
        <w:spacing w:before="120" w:after="120" w:line="360" w:lineRule="auto"/>
        <w:jc w:val="both"/>
        <w:rPr>
          <w:rFonts w:ascii="Trebuchet MS" w:hAnsi="Trebuchet MS"/>
        </w:rPr>
      </w:pPr>
      <w:r w:rsidRPr="00FF3F33">
        <w:rPr>
          <w:rFonts w:ascii="Trebuchet MS" w:hAnsi="Trebuchet MS"/>
        </w:rPr>
        <w:t xml:space="preserve">Η </w:t>
      </w:r>
      <w:r w:rsidRPr="00FF3F33">
        <w:rPr>
          <w:rFonts w:ascii="Trebuchet MS" w:hAnsi="Trebuchet MS"/>
          <w:b/>
        </w:rPr>
        <w:t>Εταιρεία Ογκολόγων Παθολόγων Ελλάδας</w:t>
      </w:r>
      <w:r w:rsidRPr="00FF3F33">
        <w:rPr>
          <w:rFonts w:ascii="Trebuchet MS" w:hAnsi="Trebuchet MS"/>
        </w:rPr>
        <w:t xml:space="preserve"> </w:t>
      </w:r>
      <w:r w:rsidRPr="00FF3F33">
        <w:rPr>
          <w:rFonts w:ascii="Trebuchet MS" w:hAnsi="Trebuchet MS"/>
          <w:b/>
        </w:rPr>
        <w:t>(ΕΟΠΕ)</w:t>
      </w:r>
      <w:r w:rsidRPr="00FF3F33">
        <w:rPr>
          <w:rFonts w:ascii="Trebuchet MS" w:hAnsi="Trebuchet MS"/>
        </w:rPr>
        <w:t xml:space="preserve"> και το </w:t>
      </w:r>
      <w:r w:rsidRPr="00FF3F33">
        <w:rPr>
          <w:rFonts w:ascii="Trebuchet MS" w:hAnsi="Trebuchet MS"/>
          <w:b/>
        </w:rPr>
        <w:t>Ελληνικό Ανοικτό Πανεπιστήμιο</w:t>
      </w:r>
      <w:r w:rsidRPr="00FF3F33">
        <w:rPr>
          <w:rFonts w:ascii="Trebuchet MS" w:hAnsi="Trebuchet MS"/>
        </w:rPr>
        <w:t xml:space="preserve"> </w:t>
      </w:r>
      <w:r w:rsidRPr="00FF3F33">
        <w:rPr>
          <w:rFonts w:ascii="Trebuchet MS" w:hAnsi="Trebuchet MS"/>
          <w:b/>
        </w:rPr>
        <w:t>(ΕΑΠ)</w:t>
      </w:r>
      <w:r w:rsidRPr="00FF3F33">
        <w:rPr>
          <w:rFonts w:ascii="Trebuchet MS" w:hAnsi="Trebuchet MS"/>
        </w:rPr>
        <w:t xml:space="preserve"> ξεκίνησαν μια νέα συνεργασία </w:t>
      </w:r>
      <w:r w:rsidRPr="00FF3F33">
        <w:rPr>
          <w:rFonts w:ascii="Trebuchet MS" w:hAnsi="Trebuchet MS"/>
          <w:b/>
        </w:rPr>
        <w:t>για την Ελληνική Ακαδημία Ογκολογίας (ΕΑΚΟ)</w:t>
      </w:r>
      <w:r w:rsidRPr="00FF3F33">
        <w:rPr>
          <w:rFonts w:ascii="Trebuchet MS" w:hAnsi="Trebuchet MS"/>
        </w:rPr>
        <w:t xml:space="preserve">, το θεμελιώδη και ουσιαστικό αρωγό της </w:t>
      </w:r>
      <w:r w:rsidRPr="00FF3F33">
        <w:rPr>
          <w:rFonts w:ascii="Trebuchet MS" w:hAnsi="Trebuchet MS"/>
          <w:b/>
        </w:rPr>
        <w:t>εκπαίδευσης των ειδικευόμενων και των νέων ειδικευμένων ιατρών στην Παθολογική Ογκολογία στη χώρα μας</w:t>
      </w:r>
      <w:r w:rsidRPr="00FF3F33">
        <w:rPr>
          <w:rFonts w:ascii="Trebuchet MS" w:hAnsi="Trebuchet MS"/>
        </w:rPr>
        <w:t xml:space="preserve">. </w:t>
      </w:r>
    </w:p>
    <w:p w:rsidR="0066050C" w:rsidRPr="00FF3F33" w:rsidRDefault="0066050C" w:rsidP="0095437C">
      <w:pPr>
        <w:spacing w:before="120" w:after="120" w:line="360" w:lineRule="auto"/>
        <w:jc w:val="both"/>
        <w:rPr>
          <w:rFonts w:ascii="Trebuchet MS" w:hAnsi="Trebuchet MS"/>
        </w:rPr>
      </w:pPr>
    </w:p>
    <w:p w:rsidR="00D17362" w:rsidRPr="00FF3F33" w:rsidRDefault="00D17362" w:rsidP="0095437C">
      <w:pPr>
        <w:spacing w:before="120" w:after="120" w:line="360" w:lineRule="auto"/>
        <w:jc w:val="both"/>
        <w:rPr>
          <w:rFonts w:ascii="Trebuchet MS" w:hAnsi="Trebuchet MS"/>
          <w:b/>
          <w:color w:val="0070C0"/>
          <w:u w:val="single"/>
        </w:rPr>
      </w:pPr>
      <w:r w:rsidRPr="00FF3F33">
        <w:rPr>
          <w:rFonts w:ascii="Trebuchet MS" w:hAnsi="Trebuchet MS"/>
          <w:b/>
          <w:color w:val="0070C0"/>
          <w:u w:val="single"/>
        </w:rPr>
        <w:t>Περιγραφή δράσης</w:t>
      </w:r>
    </w:p>
    <w:p w:rsidR="0095437C" w:rsidRPr="0095437C" w:rsidRDefault="0095437C" w:rsidP="0095437C">
      <w:pPr>
        <w:spacing w:before="120" w:after="120" w:line="360" w:lineRule="auto"/>
        <w:jc w:val="both"/>
        <w:rPr>
          <w:rFonts w:ascii="Trebuchet MS" w:hAnsi="Trebuchet MS" w:cs="Arial"/>
        </w:rPr>
      </w:pPr>
      <w:r w:rsidRPr="0095437C">
        <w:rPr>
          <w:rFonts w:ascii="Trebuchet MS" w:hAnsi="Trebuchet MS" w:cs="Arial"/>
        </w:rPr>
        <w:t xml:space="preserve">Στο πλαίσιο των συνεχών αλλαγών στο παγκόσμιο οικονομικό και κοινωνικό περιβάλλον, </w:t>
      </w:r>
      <w:r w:rsidRPr="0095437C">
        <w:rPr>
          <w:rFonts w:ascii="Trebuchet MS" w:hAnsi="Trebuchet MS" w:cs="Arial"/>
          <w:b/>
        </w:rPr>
        <w:t>η γνώση αναγνωρίζεται ως ο κυριότερος παραγωγικός συντελεστής</w:t>
      </w:r>
      <w:r w:rsidRPr="0095437C">
        <w:rPr>
          <w:rFonts w:ascii="Trebuchet MS" w:hAnsi="Trebuchet MS" w:cs="Arial"/>
        </w:rPr>
        <w:t xml:space="preserve">, η αξιοποίηση του οποίου οδηγεί σε πολλαπλασιαστικά αποτελέσματα ατομικής βελτίωσης και εθνικής ανταγωνιστικότητας. </w:t>
      </w:r>
      <w:r w:rsidR="00F67033">
        <w:rPr>
          <w:rFonts w:ascii="Trebuchet MS" w:hAnsi="Trebuchet MS" w:cs="Arial"/>
        </w:rPr>
        <w:t>Στη</w:t>
      </w:r>
      <w:r w:rsidRPr="0095437C">
        <w:rPr>
          <w:rFonts w:ascii="Trebuchet MS" w:hAnsi="Trebuchet MS" w:cs="Arial"/>
          <w:b/>
        </w:rPr>
        <w:t xml:space="preserve"> σύγχρονη ιατρική επιστήμη ο όγκος της γνώσης και η ραγδαία πρόοδος της τεχνολογίας έχουν επιβάλει την εξειδίκευση και την αέναη πρακτική και θεωρητική ενασχόληση με το αντικείμενο</w:t>
      </w:r>
      <w:r w:rsidRPr="0095437C">
        <w:rPr>
          <w:rFonts w:ascii="Trebuchet MS" w:hAnsi="Trebuchet MS" w:cs="Arial"/>
        </w:rPr>
        <w:t xml:space="preserve">, έτσι ώστε οι ασθενείς να έχουν τη δυνατότητα να απολαμβάνουν την καλύτερη δυνατή αντιμετώπιση. Η ορθή παροχή υπηρεσιών υγείας από τους ιατρούς κάθε ειδικότητας βασίζεται στο ποιος μπορεί να αξιοποιήσει καλύτερα τη γνώση και </w:t>
      </w:r>
      <w:r w:rsidRPr="00B310FF">
        <w:rPr>
          <w:rFonts w:ascii="Trebuchet MS" w:hAnsi="Trebuchet MS" w:cs="Arial"/>
          <w:b/>
        </w:rPr>
        <w:t>να προσθέσει αξία σε αυτή</w:t>
      </w:r>
      <w:r w:rsidRPr="0095437C">
        <w:rPr>
          <w:rFonts w:ascii="Trebuchet MS" w:hAnsi="Trebuchet MS" w:cs="Arial"/>
        </w:rPr>
        <w:t xml:space="preserve">, </w:t>
      </w:r>
      <w:proofErr w:type="spellStart"/>
      <w:r w:rsidR="009E1512">
        <w:rPr>
          <w:rFonts w:ascii="Trebuchet MS" w:hAnsi="Trebuchet MS" w:cs="Arial"/>
        </w:rPr>
        <w:t>διαχειρίζοντάς</w:t>
      </w:r>
      <w:proofErr w:type="spellEnd"/>
      <w:r w:rsidR="009E1512">
        <w:rPr>
          <w:rFonts w:ascii="Trebuchet MS" w:hAnsi="Trebuchet MS" w:cs="Arial"/>
        </w:rPr>
        <w:t xml:space="preserve"> την</w:t>
      </w:r>
      <w:r w:rsidRPr="0095437C">
        <w:rPr>
          <w:rFonts w:ascii="Trebuchet MS" w:hAnsi="Trebuchet MS" w:cs="Arial"/>
        </w:rPr>
        <w:t xml:space="preserve"> αποτελεσματικότερα από τους άλλους. </w:t>
      </w:r>
      <w:r w:rsidR="008227A8">
        <w:rPr>
          <w:rFonts w:ascii="Trebuchet MS" w:hAnsi="Trebuchet MS" w:cs="Arial"/>
        </w:rPr>
        <w:t>Κατά συνέπεια, η</w:t>
      </w:r>
      <w:r w:rsidRPr="0095437C">
        <w:rPr>
          <w:rFonts w:ascii="Trebuchet MS" w:hAnsi="Trebuchet MS" w:cs="Arial"/>
        </w:rPr>
        <w:t xml:space="preserve"> μετεκπαίδευση και η συνεχής καλλιέργεια των υφιστάμενων γνώσεων των ιατρών είναι θεμελιώδους σημασίας για την ορθή αντιμετώπιση των ασθενών και την αποτελεσματική και αποδοτική χρήση των παροχών υγείας. Κάτω από αυτό το πρίσμα, η </w:t>
      </w:r>
      <w:r>
        <w:rPr>
          <w:rFonts w:ascii="Trebuchet MS" w:hAnsi="Trebuchet MS" w:cs="Arial"/>
        </w:rPr>
        <w:t xml:space="preserve">ΕΟΠΕ </w:t>
      </w:r>
      <w:r w:rsidRPr="0095437C">
        <w:rPr>
          <w:rFonts w:ascii="Trebuchet MS" w:hAnsi="Trebuchet MS" w:cs="Arial"/>
        </w:rPr>
        <w:t xml:space="preserve">έχει </w:t>
      </w:r>
      <w:r w:rsidR="00AF7B47">
        <w:rPr>
          <w:rFonts w:ascii="Trebuchet MS" w:hAnsi="Trebuchet MS" w:cs="Arial"/>
        </w:rPr>
        <w:t>καθιερώσει</w:t>
      </w:r>
      <w:r w:rsidRPr="0095437C">
        <w:rPr>
          <w:rFonts w:ascii="Trebuchet MS" w:hAnsi="Trebuchet MS" w:cs="Arial"/>
        </w:rPr>
        <w:t xml:space="preserve"> το θεσμό της </w:t>
      </w:r>
      <w:r w:rsidR="00B310FF">
        <w:rPr>
          <w:rFonts w:ascii="Trebuchet MS" w:hAnsi="Trebuchet MS" w:cs="Arial"/>
        </w:rPr>
        <w:t>«</w:t>
      </w:r>
      <w:r w:rsidRPr="0095437C">
        <w:rPr>
          <w:rFonts w:ascii="Trebuchet MS" w:hAnsi="Trebuchet MS" w:cs="Arial"/>
        </w:rPr>
        <w:t>Ελληνικής Ακαδημίας Ογκολογίας»</w:t>
      </w:r>
      <w:r w:rsidR="003C3A1D">
        <w:rPr>
          <w:rFonts w:ascii="Trebuchet MS" w:hAnsi="Trebuchet MS" w:cs="Arial"/>
        </w:rPr>
        <w:t xml:space="preserve"> (ΕΑΚΟ)</w:t>
      </w:r>
      <w:r>
        <w:rPr>
          <w:rFonts w:ascii="Trebuchet MS" w:hAnsi="Trebuchet MS" w:cs="Arial"/>
        </w:rPr>
        <w:t xml:space="preserve">. </w:t>
      </w:r>
    </w:p>
    <w:p w:rsidR="0095437C" w:rsidRDefault="0095437C" w:rsidP="0095437C">
      <w:pPr>
        <w:spacing w:before="120" w:after="120" w:line="360" w:lineRule="auto"/>
        <w:jc w:val="both"/>
        <w:rPr>
          <w:rFonts w:ascii="Trebuchet MS" w:hAnsi="Trebuchet MS" w:cs="Arial"/>
          <w:b/>
        </w:rPr>
      </w:pPr>
    </w:p>
    <w:p w:rsidR="00D17362" w:rsidRDefault="00ED5AC6" w:rsidP="0095437C">
      <w:pPr>
        <w:spacing w:before="120" w:after="120" w:line="360" w:lineRule="auto"/>
        <w:jc w:val="both"/>
        <w:rPr>
          <w:rFonts w:ascii="Trebuchet MS" w:hAnsi="Trebuchet MS" w:cs="Arial"/>
        </w:rPr>
      </w:pPr>
      <w:r w:rsidRPr="00FF3F33">
        <w:rPr>
          <w:rFonts w:ascii="Trebuchet MS" w:hAnsi="Trebuchet MS"/>
          <w:b/>
        </w:rPr>
        <w:t>Σκοπός της ΕΑΚΟ</w:t>
      </w:r>
      <w:r w:rsidRPr="00FF3F33">
        <w:rPr>
          <w:rFonts w:ascii="Trebuchet MS" w:hAnsi="Trebuchet MS"/>
        </w:rPr>
        <w:t xml:space="preserve"> ήταν και παραμένει να </w:t>
      </w:r>
      <w:r w:rsidRPr="00FF3F33">
        <w:rPr>
          <w:rFonts w:ascii="Trebuchet MS" w:hAnsi="Trebuchet MS"/>
          <w:b/>
        </w:rPr>
        <w:t>εκπαιδεύσει</w:t>
      </w:r>
      <w:r w:rsidRPr="00FF3F33">
        <w:rPr>
          <w:rFonts w:ascii="Trebuchet MS" w:hAnsi="Trebuchet MS"/>
        </w:rPr>
        <w:t xml:space="preserve">, να </w:t>
      </w:r>
      <w:r w:rsidRPr="00FF3F33">
        <w:rPr>
          <w:rFonts w:ascii="Trebuchet MS" w:hAnsi="Trebuchet MS"/>
          <w:b/>
        </w:rPr>
        <w:t>καταρτίσει</w:t>
      </w:r>
      <w:r w:rsidRPr="00FF3F33">
        <w:rPr>
          <w:rFonts w:ascii="Trebuchet MS" w:hAnsi="Trebuchet MS"/>
        </w:rPr>
        <w:t xml:space="preserve">, να </w:t>
      </w:r>
      <w:r w:rsidRPr="00FF3F33">
        <w:rPr>
          <w:rFonts w:ascii="Trebuchet MS" w:hAnsi="Trebuchet MS"/>
          <w:b/>
        </w:rPr>
        <w:t>διδάξει</w:t>
      </w:r>
      <w:r w:rsidRPr="00FF3F33">
        <w:rPr>
          <w:rFonts w:ascii="Trebuchet MS" w:hAnsi="Trebuchet MS"/>
        </w:rPr>
        <w:t xml:space="preserve"> και να </w:t>
      </w:r>
      <w:r w:rsidRPr="00FF3F33">
        <w:rPr>
          <w:rFonts w:ascii="Trebuchet MS" w:hAnsi="Trebuchet MS"/>
          <w:b/>
        </w:rPr>
        <w:t>παρέχει γνώση και τροφή για σκέψη</w:t>
      </w:r>
      <w:r w:rsidRPr="00FF3F33">
        <w:rPr>
          <w:rFonts w:ascii="Trebuchet MS" w:hAnsi="Trebuchet MS"/>
        </w:rPr>
        <w:t xml:space="preserve"> στους νέους </w:t>
      </w:r>
      <w:proofErr w:type="spellStart"/>
      <w:r w:rsidRPr="00FF3F33">
        <w:rPr>
          <w:rFonts w:ascii="Trebuchet MS" w:hAnsi="Trebuchet MS"/>
        </w:rPr>
        <w:t>ογκολόγους</w:t>
      </w:r>
      <w:proofErr w:type="spellEnd"/>
      <w:r w:rsidRPr="00FF3F33">
        <w:rPr>
          <w:rFonts w:ascii="Trebuchet MS" w:hAnsi="Trebuchet MS"/>
        </w:rPr>
        <w:t xml:space="preserve">, με στόχο τη δημιουργία νέων επιστημόνων </w:t>
      </w:r>
      <w:r w:rsidRPr="00FF3F33">
        <w:rPr>
          <w:rFonts w:ascii="Trebuchet MS" w:hAnsi="Trebuchet MS"/>
          <w:b/>
        </w:rPr>
        <w:t>με ολοκληρωμένη, σφαιρική και κριτική σκέψη</w:t>
      </w:r>
      <w:r w:rsidRPr="00FF3F33">
        <w:rPr>
          <w:rFonts w:ascii="Trebuchet MS" w:hAnsi="Trebuchet MS"/>
        </w:rPr>
        <w:t xml:space="preserve">, που θα μιλούν και θα σκέφτονται με την ίδια γλώσσα, διευρύνοντας έτσι τη </w:t>
      </w:r>
      <w:r w:rsidRPr="0095437C">
        <w:rPr>
          <w:rFonts w:ascii="Trebuchet MS" w:hAnsi="Trebuchet MS"/>
          <w:b/>
        </w:rPr>
        <w:t>διεπιστημονική συνεργασία</w:t>
      </w:r>
      <w:r w:rsidRPr="00FF3F33">
        <w:rPr>
          <w:rFonts w:ascii="Trebuchet MS" w:hAnsi="Trebuchet MS"/>
        </w:rPr>
        <w:t xml:space="preserve">. </w:t>
      </w:r>
      <w:r w:rsidR="00D17362" w:rsidRPr="00FF3F33">
        <w:rPr>
          <w:rFonts w:ascii="Trebuchet MS" w:hAnsi="Trebuchet MS" w:cs="Arial"/>
        </w:rPr>
        <w:t xml:space="preserve">Για να επιτευχθεί αυτός ο </w:t>
      </w:r>
      <w:r>
        <w:rPr>
          <w:rFonts w:ascii="Trebuchet MS" w:hAnsi="Trebuchet MS" w:cs="Arial"/>
        </w:rPr>
        <w:t>σκοπός</w:t>
      </w:r>
      <w:r w:rsidR="00D17362" w:rsidRPr="00FF3F33">
        <w:rPr>
          <w:rFonts w:ascii="Trebuchet MS" w:hAnsi="Trebuchet MS" w:cs="Arial"/>
        </w:rPr>
        <w:t xml:space="preserve">, </w:t>
      </w:r>
      <w:r w:rsidR="00D17362" w:rsidRPr="00FF3F33">
        <w:rPr>
          <w:rFonts w:ascii="Trebuchet MS" w:hAnsi="Trebuchet MS" w:cs="Arial"/>
          <w:b/>
        </w:rPr>
        <w:t>η ΕΑΚΟ προσφέρει μια εκτεταμένη εκπαιδευτική δομή</w:t>
      </w:r>
      <w:r w:rsidR="00D17362" w:rsidRPr="00FF3F33">
        <w:rPr>
          <w:rFonts w:ascii="Trebuchet MS" w:hAnsi="Trebuchet MS" w:cs="Arial"/>
        </w:rPr>
        <w:t xml:space="preserve"> που καλύπτει όλες τις πτυχές της ογκολογίας. Οι σπουδαστές της ΕΑΚΟ αποκτούν ένα ευρύ φάσμα γνώσεων, περιλαμβανομένων των βασικών αρχών της καρκινογένεσης, της διάγνωσης, της θεραπείας και της ανακούφισης των ασθενών. Επιπλέον, εστιάζει στην ανάπτυξη δεξιοτήτων επικοινωνίας και συνεργασίας, </w:t>
      </w:r>
      <w:r w:rsidR="00D17362" w:rsidRPr="00FF3F33">
        <w:rPr>
          <w:rFonts w:ascii="Trebuchet MS" w:hAnsi="Trebuchet MS" w:cs="Arial"/>
          <w:b/>
        </w:rPr>
        <w:t>καθώς η ομαδική προσέγγιση αποτελεί κρίσιμο στοιχείο για την αποτελεσματική αντιμετώπιση του καρκίνου</w:t>
      </w:r>
      <w:r w:rsidR="00D17362" w:rsidRPr="00FF3F33">
        <w:rPr>
          <w:rFonts w:ascii="Trebuchet MS" w:hAnsi="Trebuchet MS" w:cs="Arial"/>
        </w:rPr>
        <w:t xml:space="preserve">. </w:t>
      </w:r>
    </w:p>
    <w:p w:rsidR="0095437C" w:rsidRDefault="0095437C" w:rsidP="0095437C">
      <w:pPr>
        <w:spacing w:before="120" w:after="120" w:line="360" w:lineRule="auto"/>
        <w:jc w:val="both"/>
        <w:rPr>
          <w:rFonts w:ascii="Trebuchet MS" w:hAnsi="Trebuchet MS" w:cs="Arial"/>
        </w:rPr>
      </w:pPr>
    </w:p>
    <w:p w:rsidR="00F16B03" w:rsidRPr="00FF3F33" w:rsidRDefault="00AF7B47" w:rsidP="0095437C">
      <w:pPr>
        <w:spacing w:before="120" w:after="120" w:line="360" w:lineRule="auto"/>
        <w:jc w:val="both"/>
        <w:rPr>
          <w:rFonts w:ascii="Trebuchet MS" w:hAnsi="Trebuchet MS" w:cs="Arial"/>
        </w:rPr>
      </w:pPr>
      <w:r>
        <w:rPr>
          <w:rFonts w:ascii="Trebuchet MS" w:hAnsi="Trebuchet MS"/>
        </w:rPr>
        <w:t>Για πρώτη φορά από το 2007,</w:t>
      </w:r>
      <w:r w:rsidR="00F16B03" w:rsidRPr="00FF3F33">
        <w:rPr>
          <w:rFonts w:ascii="Trebuchet MS" w:hAnsi="Trebuchet MS" w:cs="Arial"/>
        </w:rPr>
        <w:t xml:space="preserve"> </w:t>
      </w:r>
      <w:r w:rsidR="00F16B03" w:rsidRPr="00FF3F33">
        <w:rPr>
          <w:rFonts w:ascii="Trebuchet MS" w:hAnsi="Trebuchet MS" w:cs="Arial"/>
          <w:b/>
        </w:rPr>
        <w:t>από τον 8ο Κύκλο Σπουδών [2022-2023]</w:t>
      </w:r>
      <w:r w:rsidR="00F16B03" w:rsidRPr="00FF3F33">
        <w:rPr>
          <w:rFonts w:ascii="Trebuchet MS" w:hAnsi="Trebuchet MS" w:cs="Arial"/>
        </w:rPr>
        <w:t xml:space="preserve"> </w:t>
      </w:r>
      <w:r w:rsidRPr="00FF3F33">
        <w:rPr>
          <w:rFonts w:ascii="Trebuchet MS" w:hAnsi="Trebuchet MS"/>
        </w:rPr>
        <w:t xml:space="preserve">ο </w:t>
      </w:r>
      <w:r w:rsidRPr="00FF3F33">
        <w:rPr>
          <w:rFonts w:ascii="Trebuchet MS" w:hAnsi="Trebuchet MS" w:cs="Arial"/>
        </w:rPr>
        <w:t>κορυφαίος εκπαιδευτικός θεσμός της ΕΟΠΕ</w:t>
      </w:r>
      <w:r>
        <w:rPr>
          <w:rFonts w:ascii="Trebuchet MS" w:hAnsi="Trebuchet MS" w:cs="Arial"/>
        </w:rPr>
        <w:t xml:space="preserve"> </w:t>
      </w:r>
      <w:r w:rsidR="003C3A1D">
        <w:rPr>
          <w:rFonts w:ascii="Trebuchet MS" w:hAnsi="Trebuchet MS" w:cs="Arial"/>
        </w:rPr>
        <w:t>αναβαθμίζεται</w:t>
      </w:r>
      <w:r w:rsidR="00F16B03" w:rsidRPr="00FF3F33">
        <w:rPr>
          <w:rFonts w:ascii="Trebuchet MS" w:hAnsi="Trebuchet MS" w:cs="Arial"/>
        </w:rPr>
        <w:t xml:space="preserve"> με τη συνεργασία με το ΕΑΠ. Πλέον, </w:t>
      </w:r>
      <w:r w:rsidR="00F16B03" w:rsidRPr="00FF3F33">
        <w:rPr>
          <w:rFonts w:ascii="Trebuchet MS" w:hAnsi="Trebuchet MS" w:cs="Arial"/>
          <w:b/>
        </w:rPr>
        <w:t>η ΕΑΚΟ εντάσσεται σε Πρόγραμμα Βραχείας Μετεκπαίδευσης του ΕΑΠ</w:t>
      </w:r>
      <w:r w:rsidR="00F16B03" w:rsidRPr="00FF3F33">
        <w:rPr>
          <w:rFonts w:ascii="Trebuchet MS" w:hAnsi="Trebuchet MS" w:cs="Arial"/>
        </w:rPr>
        <w:t>, το οποίο ονομάζεται «</w:t>
      </w:r>
      <w:r w:rsidR="003C3A1D">
        <w:rPr>
          <w:rFonts w:ascii="Trebuchet MS" w:hAnsi="Trebuchet MS" w:cs="Arial"/>
          <w:b/>
        </w:rPr>
        <w:t>Εκπαίδευση στην Ογκολογία-</w:t>
      </w:r>
      <w:r w:rsidR="00F16B03" w:rsidRPr="00FF3F33">
        <w:rPr>
          <w:rFonts w:ascii="Trebuchet MS" w:hAnsi="Trebuchet MS" w:cs="Arial"/>
          <w:b/>
        </w:rPr>
        <w:t>Ελληνική Ακαδημία Ογκολογίας (ΕΑΚΟ)</w:t>
      </w:r>
      <w:r w:rsidR="00F16B03" w:rsidRPr="00FF3F33">
        <w:rPr>
          <w:rFonts w:ascii="Trebuchet MS" w:hAnsi="Trebuchet MS" w:cs="Arial"/>
        </w:rPr>
        <w:t xml:space="preserve">» και </w:t>
      </w:r>
      <w:r w:rsidR="00F16B03" w:rsidRPr="00FF3F33">
        <w:rPr>
          <w:rFonts w:ascii="Trebuchet MS" w:hAnsi="Trebuchet MS" w:cs="Arial"/>
          <w:b/>
        </w:rPr>
        <w:t>οδηγεί σε Πιστοποιητικό Εξειδικευμένης Επιμόρφωσης</w:t>
      </w:r>
      <w:r w:rsidR="00F16B03" w:rsidRPr="00FF3F33">
        <w:rPr>
          <w:rFonts w:ascii="Trebuchet MS" w:hAnsi="Trebuchet MS" w:cs="Arial"/>
        </w:rPr>
        <w:t xml:space="preserve"> του Κέντρου Επιμόρφωσης και Δια Βίου Μάθησης του </w:t>
      </w:r>
      <w:r w:rsidR="005E458D">
        <w:rPr>
          <w:rFonts w:ascii="Trebuchet MS" w:hAnsi="Trebuchet MS"/>
        </w:rPr>
        <w:t>ΕΑΠ</w:t>
      </w:r>
      <w:r w:rsidR="00C648E5">
        <w:rPr>
          <w:rFonts w:ascii="Trebuchet MS" w:hAnsi="Trebuchet MS"/>
        </w:rPr>
        <w:t>, μετά από την επιτυχή συμμετοχή στις Τελικές Εξετάσεις εφ’ όλης της ύλης</w:t>
      </w:r>
      <w:r w:rsidR="00F16B03" w:rsidRPr="00FF3F33">
        <w:rPr>
          <w:rFonts w:ascii="Trebuchet MS" w:hAnsi="Trebuchet MS" w:cs="Arial"/>
        </w:rPr>
        <w:t xml:space="preserve">. </w:t>
      </w:r>
    </w:p>
    <w:p w:rsidR="0095437C" w:rsidRDefault="0095437C" w:rsidP="0095437C">
      <w:pPr>
        <w:spacing w:before="120" w:after="120" w:line="360" w:lineRule="auto"/>
        <w:jc w:val="both"/>
        <w:rPr>
          <w:rFonts w:ascii="Trebuchet MS" w:hAnsi="Trebuchet MS"/>
        </w:rPr>
      </w:pPr>
    </w:p>
    <w:p w:rsidR="00F16B03" w:rsidRPr="00FF3F33" w:rsidRDefault="00F16B03" w:rsidP="0095437C">
      <w:pPr>
        <w:spacing w:before="120" w:after="120" w:line="360" w:lineRule="auto"/>
        <w:jc w:val="both"/>
        <w:rPr>
          <w:rFonts w:ascii="Trebuchet MS" w:hAnsi="Trebuchet MS"/>
        </w:rPr>
      </w:pPr>
      <w:r w:rsidRPr="00FF3F33">
        <w:rPr>
          <w:rFonts w:ascii="Trebuchet MS" w:hAnsi="Trebuchet MS"/>
        </w:rPr>
        <w:t xml:space="preserve">Η συνεργασία μεταξύ ΕΟΠΕ και ΕΑΠ </w:t>
      </w:r>
      <w:r w:rsidR="00AF7B47">
        <w:rPr>
          <w:rFonts w:ascii="Trebuchet MS" w:hAnsi="Trebuchet MS"/>
          <w:b/>
        </w:rPr>
        <w:t>έχει αποτυπωθεί</w:t>
      </w:r>
      <w:r w:rsidRPr="000B4A6A">
        <w:rPr>
          <w:rFonts w:ascii="Trebuchet MS" w:hAnsi="Trebuchet MS"/>
          <w:b/>
        </w:rPr>
        <w:t xml:space="preserve"> σε μνημόνιο συνεργασίας</w:t>
      </w:r>
      <w:r w:rsidRPr="00FF3F33">
        <w:rPr>
          <w:rFonts w:ascii="Trebuchet MS" w:hAnsi="Trebuchet MS"/>
        </w:rPr>
        <w:t xml:space="preserve">, το οποίο συνυπέγραψαν η Πρόεδρος της ΕΟΠΕ </w:t>
      </w:r>
      <w:proofErr w:type="spellStart"/>
      <w:r w:rsidRPr="00FF3F33">
        <w:rPr>
          <w:rFonts w:ascii="Trebuchet MS" w:hAnsi="Trebuchet MS"/>
        </w:rPr>
        <w:t>Ζένια</w:t>
      </w:r>
      <w:proofErr w:type="spellEnd"/>
      <w:r w:rsidRPr="00FF3F33">
        <w:rPr>
          <w:rFonts w:ascii="Trebuchet MS" w:hAnsi="Trebuchet MS"/>
        </w:rPr>
        <w:t xml:space="preserve"> Σαριδάκη και ο Πρόεδρος του ΕΑΠ, Καθηγητής Ιωάννης </w:t>
      </w:r>
      <w:proofErr w:type="spellStart"/>
      <w:r w:rsidRPr="00FF3F33">
        <w:rPr>
          <w:rFonts w:ascii="Trebuchet MS" w:hAnsi="Trebuchet MS"/>
        </w:rPr>
        <w:t>Καλαβρουζιώτης</w:t>
      </w:r>
      <w:proofErr w:type="spellEnd"/>
      <w:r w:rsidR="00AA3EDE" w:rsidRPr="00FF3F33">
        <w:rPr>
          <w:rFonts w:ascii="Trebuchet MS" w:hAnsi="Trebuchet MS"/>
        </w:rPr>
        <w:t>.</w:t>
      </w:r>
      <w:r w:rsidRPr="00FF3F33">
        <w:rPr>
          <w:rFonts w:ascii="Trebuchet MS" w:hAnsi="Trebuchet MS"/>
        </w:rPr>
        <w:t xml:space="preserve"> Μέσω της συνεργασίας αυτής,</w:t>
      </w:r>
      <w:r w:rsidR="00AA3EDE" w:rsidRPr="00FF3F33">
        <w:rPr>
          <w:rFonts w:ascii="Trebuchet MS" w:hAnsi="Trebuchet MS"/>
        </w:rPr>
        <w:t xml:space="preserve"> η οποία αντιπροσωπεύει μια καινοτόμο</w:t>
      </w:r>
      <w:r w:rsidR="00C648E5">
        <w:rPr>
          <w:rFonts w:ascii="Trebuchet MS" w:hAnsi="Trebuchet MS"/>
        </w:rPr>
        <w:t xml:space="preserve"> εκπαιδευτική</w:t>
      </w:r>
      <w:r w:rsidR="00AA3EDE" w:rsidRPr="00FF3F33">
        <w:rPr>
          <w:rFonts w:ascii="Trebuchet MS" w:hAnsi="Trebuchet MS"/>
        </w:rPr>
        <w:t xml:space="preserve"> πρωτοβουλία</w:t>
      </w:r>
      <w:r w:rsidR="00C648E5">
        <w:rPr>
          <w:rFonts w:ascii="Trebuchet MS" w:hAnsi="Trebuchet MS"/>
        </w:rPr>
        <w:t xml:space="preserve"> στη χώρα μας</w:t>
      </w:r>
      <w:r w:rsidR="00AA3EDE" w:rsidRPr="00FF3F33">
        <w:rPr>
          <w:rFonts w:ascii="Trebuchet MS" w:hAnsi="Trebuchet MS"/>
        </w:rPr>
        <w:t>,</w:t>
      </w:r>
      <w:r w:rsidRPr="00FF3F33">
        <w:rPr>
          <w:rFonts w:ascii="Trebuchet MS" w:hAnsi="Trebuchet MS"/>
        </w:rPr>
        <w:t xml:space="preserve"> οι δύο εκπαιδευτικοί/ επιστημονικοί </w:t>
      </w:r>
      <w:r w:rsidRPr="00FF3F33">
        <w:rPr>
          <w:rFonts w:ascii="Trebuchet MS" w:hAnsi="Trebuchet MS"/>
          <w:b/>
        </w:rPr>
        <w:t xml:space="preserve">φορείς στοχεύουν να προάγουν από κοινού την εκπαιδευτική διαδικασία </w:t>
      </w:r>
      <w:r w:rsidR="00C648E5">
        <w:rPr>
          <w:rFonts w:ascii="Trebuchet MS" w:hAnsi="Trebuchet MS"/>
          <w:b/>
        </w:rPr>
        <w:t>μέσω</w:t>
      </w:r>
      <w:r w:rsidRPr="00FF3F33">
        <w:rPr>
          <w:rFonts w:ascii="Trebuchet MS" w:hAnsi="Trebuchet MS"/>
          <w:b/>
        </w:rPr>
        <w:t xml:space="preserve"> τη</w:t>
      </w:r>
      <w:r w:rsidR="00C648E5">
        <w:rPr>
          <w:rFonts w:ascii="Trebuchet MS" w:hAnsi="Trebuchet MS"/>
          <w:b/>
        </w:rPr>
        <w:t>ς</w:t>
      </w:r>
      <w:r w:rsidRPr="00FF3F33">
        <w:rPr>
          <w:rFonts w:ascii="Trebuchet MS" w:hAnsi="Trebuchet MS"/>
          <w:b/>
        </w:rPr>
        <w:t xml:space="preserve"> τεχνογνωσία</w:t>
      </w:r>
      <w:r w:rsidR="00C648E5">
        <w:rPr>
          <w:rFonts w:ascii="Trebuchet MS" w:hAnsi="Trebuchet MS"/>
          <w:b/>
        </w:rPr>
        <w:t>ς</w:t>
      </w:r>
      <w:r w:rsidRPr="00FF3F33">
        <w:rPr>
          <w:rFonts w:ascii="Trebuchet MS" w:hAnsi="Trebuchet MS"/>
          <w:b/>
        </w:rPr>
        <w:t xml:space="preserve"> τους</w:t>
      </w:r>
      <w:r w:rsidRPr="00FF3F33">
        <w:rPr>
          <w:rFonts w:ascii="Trebuchet MS" w:hAnsi="Trebuchet MS"/>
        </w:rPr>
        <w:t xml:space="preserve">, ώστε να διαδώσουν με τον καλύτερο δυνατό τρόπο την απαραίτητη γνώση, τις μεθόδους και τα εργαλεία που θα διευκολύνουν την καθημερινή κλινική πρακτική των νέων </w:t>
      </w:r>
      <w:proofErr w:type="spellStart"/>
      <w:r w:rsidRPr="00FF3F33">
        <w:rPr>
          <w:rFonts w:ascii="Trebuchet MS" w:hAnsi="Trebuchet MS"/>
        </w:rPr>
        <w:t>ογκολόγων</w:t>
      </w:r>
      <w:proofErr w:type="spellEnd"/>
      <w:r w:rsidRPr="00FF3F33">
        <w:rPr>
          <w:rFonts w:ascii="Trebuchet MS" w:hAnsi="Trebuchet MS"/>
        </w:rPr>
        <w:t xml:space="preserve"> και θα βελτιστοποιήσουν τη θεραπευτική αντιμετώπιση των ασθενών με καρκίνο.</w:t>
      </w:r>
      <w:r w:rsidR="0095437C">
        <w:rPr>
          <w:rFonts w:ascii="Trebuchet MS" w:hAnsi="Trebuchet MS"/>
        </w:rPr>
        <w:t xml:space="preserve"> </w:t>
      </w:r>
      <w:r w:rsidR="0095437C">
        <w:rPr>
          <w:rFonts w:ascii="Trebuchet MS" w:hAnsi="Trebuchet MS" w:cs="Arial"/>
        </w:rPr>
        <w:t>Σε αυτό το πλαίσιο, το νέο</w:t>
      </w:r>
      <w:r w:rsidR="0095437C" w:rsidRPr="0095437C">
        <w:rPr>
          <w:rFonts w:ascii="Trebuchet MS" w:hAnsi="Trebuchet MS" w:cs="Arial"/>
        </w:rPr>
        <w:t xml:space="preserve"> </w:t>
      </w:r>
      <w:r w:rsidR="0095437C" w:rsidRPr="0095437C">
        <w:rPr>
          <w:rFonts w:ascii="Trebuchet MS" w:hAnsi="Trebuchet MS" w:cs="Arial"/>
          <w:b/>
        </w:rPr>
        <w:t>εκπαιδευτικό πρόγραμμα της συνεργασίας</w:t>
      </w:r>
      <w:r w:rsidR="0095437C">
        <w:rPr>
          <w:rFonts w:ascii="Trebuchet MS" w:hAnsi="Trebuchet MS" w:cs="Arial"/>
        </w:rPr>
        <w:t xml:space="preserve"> </w:t>
      </w:r>
      <w:r w:rsidR="0095437C" w:rsidRPr="0095437C">
        <w:rPr>
          <w:rFonts w:ascii="Trebuchet MS" w:hAnsi="Trebuchet MS" w:cs="Arial"/>
        </w:rPr>
        <w:t xml:space="preserve">έχει ως πρωταρχικό σκοπό την επιμόρφωση και μετεκπαίδευση των ιατρών, οι οποίοι έχουν αποδεδειγμένη δραστηριότητα στην κλινική ή/ και εργαστηριακή ογκολογία </w:t>
      </w:r>
      <w:r w:rsidR="0095437C" w:rsidRPr="0095437C">
        <w:rPr>
          <w:rFonts w:ascii="Trebuchet MS" w:hAnsi="Trebuchet MS" w:cs="Arial"/>
          <w:b/>
        </w:rPr>
        <w:t xml:space="preserve">ώστε οι γνώσεις τους να είναι εναρμονισμένες με τις επιστημονικές προόδους και </w:t>
      </w:r>
      <w:proofErr w:type="spellStart"/>
      <w:r w:rsidR="0095437C" w:rsidRPr="0095437C">
        <w:rPr>
          <w:rFonts w:ascii="Trebuchet MS" w:hAnsi="Trebuchet MS" w:cs="Arial"/>
          <w:b/>
        </w:rPr>
        <w:t>επικαιροποιημένες</w:t>
      </w:r>
      <w:proofErr w:type="spellEnd"/>
      <w:r w:rsidR="0095437C" w:rsidRPr="0095437C">
        <w:rPr>
          <w:rFonts w:ascii="Trebuchet MS" w:hAnsi="Trebuchet MS" w:cs="Arial"/>
          <w:b/>
        </w:rPr>
        <w:t xml:space="preserve"> στα διαρκώς εξελισσόμενα δεδομένα της κλινικής ογκολογίας στη χώρα μας και το εξωτερικό</w:t>
      </w:r>
      <w:r w:rsidR="0095437C" w:rsidRPr="0095437C">
        <w:rPr>
          <w:rFonts w:ascii="Trebuchet MS" w:hAnsi="Trebuchet MS" w:cs="Arial"/>
        </w:rPr>
        <w:t>.</w:t>
      </w:r>
    </w:p>
    <w:p w:rsidR="0095437C" w:rsidRDefault="0095437C" w:rsidP="0095437C">
      <w:pPr>
        <w:spacing w:before="120" w:after="120" w:line="360" w:lineRule="auto"/>
        <w:jc w:val="both"/>
        <w:rPr>
          <w:rFonts w:ascii="Trebuchet MS" w:hAnsi="Trebuchet MS" w:cs="Arial"/>
          <w:b/>
        </w:rPr>
      </w:pPr>
    </w:p>
    <w:p w:rsidR="00BF4DC0" w:rsidRDefault="00AA3EDE" w:rsidP="0095437C">
      <w:pPr>
        <w:spacing w:before="120" w:after="120" w:line="360" w:lineRule="auto"/>
        <w:jc w:val="both"/>
        <w:rPr>
          <w:rFonts w:ascii="Trebuchet MS" w:hAnsi="Trebuchet MS"/>
        </w:rPr>
      </w:pPr>
      <w:r w:rsidRPr="00FF3F33">
        <w:rPr>
          <w:rFonts w:ascii="Trebuchet MS" w:hAnsi="Trebuchet MS" w:cs="Arial"/>
          <w:b/>
        </w:rPr>
        <w:t xml:space="preserve">Η συνεργασία αυτή </w:t>
      </w:r>
      <w:r w:rsidRPr="00FF3F33">
        <w:rPr>
          <w:rFonts w:ascii="Trebuchet MS" w:hAnsi="Trebuchet MS"/>
          <w:b/>
        </w:rPr>
        <w:t>είναι το επιστέγασμα των προσπαθειών</w:t>
      </w:r>
      <w:r w:rsidRPr="00FF3F33">
        <w:rPr>
          <w:rFonts w:ascii="Trebuchet MS" w:hAnsi="Trebuchet MS"/>
        </w:rPr>
        <w:t xml:space="preserve"> </w:t>
      </w:r>
      <w:r w:rsidR="00F16B03" w:rsidRPr="00FF3F33">
        <w:rPr>
          <w:rFonts w:ascii="Trebuchet MS" w:hAnsi="Trebuchet MS"/>
        </w:rPr>
        <w:t xml:space="preserve">στελεχών από τους δύο θεσμούς και μιας πρωτοβουλίας του ΔΣ της ΕΟΠΕ και </w:t>
      </w:r>
      <w:r w:rsidR="009D0DF1" w:rsidRPr="009D0DF1">
        <w:rPr>
          <w:rFonts w:ascii="Trebuchet MS" w:hAnsi="Trebuchet MS"/>
        </w:rPr>
        <w:t>των εκπροσώπων του στην ομάδα Διευθυντών Σπουδών</w:t>
      </w:r>
      <w:r w:rsidR="008227A8">
        <w:rPr>
          <w:rFonts w:ascii="Trebuchet MS" w:hAnsi="Trebuchet MS"/>
        </w:rPr>
        <w:t xml:space="preserve"> </w:t>
      </w:r>
      <w:r w:rsidRPr="00FF3F33">
        <w:rPr>
          <w:rFonts w:ascii="Trebuchet MS" w:hAnsi="Trebuchet MS"/>
        </w:rPr>
        <w:t>Αναστάσιου</w:t>
      </w:r>
      <w:r w:rsidR="00F16B03" w:rsidRPr="00FF3F33">
        <w:rPr>
          <w:rFonts w:ascii="Trebuchet MS" w:hAnsi="Trebuchet MS"/>
        </w:rPr>
        <w:t xml:space="preserve"> </w:t>
      </w:r>
      <w:proofErr w:type="spellStart"/>
      <w:r w:rsidR="00F16B03" w:rsidRPr="00FF3F33">
        <w:rPr>
          <w:rFonts w:ascii="Trebuchet MS" w:hAnsi="Trebuchet MS"/>
        </w:rPr>
        <w:t>Μπούτη</w:t>
      </w:r>
      <w:proofErr w:type="spellEnd"/>
      <w:r w:rsidR="00F16B03" w:rsidRPr="00FF3F33">
        <w:rPr>
          <w:rFonts w:ascii="Trebuchet MS" w:hAnsi="Trebuchet MS"/>
        </w:rPr>
        <w:t xml:space="preserve"> και Ν</w:t>
      </w:r>
      <w:r w:rsidRPr="00FF3F33">
        <w:rPr>
          <w:rFonts w:ascii="Trebuchet MS" w:hAnsi="Trebuchet MS"/>
        </w:rPr>
        <w:t>ικόλαου</w:t>
      </w:r>
      <w:r w:rsidR="00F16B03" w:rsidRPr="00FF3F33">
        <w:rPr>
          <w:rFonts w:ascii="Trebuchet MS" w:hAnsi="Trebuchet MS"/>
        </w:rPr>
        <w:t xml:space="preserve"> Τσουκαλά</w:t>
      </w:r>
      <w:r w:rsidR="009D0DF1">
        <w:rPr>
          <w:rFonts w:ascii="Trebuchet MS" w:hAnsi="Trebuchet MS"/>
        </w:rPr>
        <w:t xml:space="preserve">, καθώς και των Ιωάννη </w:t>
      </w:r>
      <w:proofErr w:type="spellStart"/>
      <w:r w:rsidR="009D0DF1">
        <w:rPr>
          <w:rFonts w:ascii="Trebuchet MS" w:hAnsi="Trebuchet MS"/>
        </w:rPr>
        <w:t>Σουγκλάκου</w:t>
      </w:r>
      <w:proofErr w:type="spellEnd"/>
      <w:r w:rsidR="009D0DF1">
        <w:rPr>
          <w:rFonts w:ascii="Trebuchet MS" w:hAnsi="Trebuchet MS"/>
        </w:rPr>
        <w:t xml:space="preserve">, Φλώρας </w:t>
      </w:r>
      <w:proofErr w:type="spellStart"/>
      <w:r w:rsidR="009D0DF1">
        <w:rPr>
          <w:rFonts w:ascii="Trebuchet MS" w:hAnsi="Trebuchet MS"/>
        </w:rPr>
        <w:t>Ζαγουρή</w:t>
      </w:r>
      <w:proofErr w:type="spellEnd"/>
      <w:r w:rsidR="009D0DF1">
        <w:rPr>
          <w:rFonts w:ascii="Trebuchet MS" w:hAnsi="Trebuchet MS"/>
        </w:rPr>
        <w:t xml:space="preserve"> και Άγγελου Κούτρα</w:t>
      </w:r>
      <w:r w:rsidR="00F16B03" w:rsidRPr="00FF3F33">
        <w:rPr>
          <w:rFonts w:ascii="Trebuchet MS" w:hAnsi="Trebuchet MS"/>
        </w:rPr>
        <w:t xml:space="preserve">. Αντανακλά στη δέσμευση των διοικήσεων των δύο φορέων για </w:t>
      </w:r>
      <w:r w:rsidR="00F16B03" w:rsidRPr="00FF3F33">
        <w:rPr>
          <w:rFonts w:ascii="Trebuchet MS" w:hAnsi="Trebuchet MS"/>
          <w:b/>
        </w:rPr>
        <w:t xml:space="preserve">μεγαλύτερη εξωστρέφεια και εστίαση του ρόλου τους στην αναβάθμιση της εκπαίδευσης των νέων </w:t>
      </w:r>
      <w:proofErr w:type="spellStart"/>
      <w:r w:rsidR="00F16B03" w:rsidRPr="00FF3F33">
        <w:rPr>
          <w:rFonts w:ascii="Trebuchet MS" w:hAnsi="Trebuchet MS"/>
          <w:b/>
        </w:rPr>
        <w:t>ογκολόγων</w:t>
      </w:r>
      <w:proofErr w:type="spellEnd"/>
      <w:r w:rsidR="00F16B03" w:rsidRPr="00FF3F33">
        <w:rPr>
          <w:rFonts w:ascii="Trebuchet MS" w:hAnsi="Trebuchet MS"/>
          <w:b/>
        </w:rPr>
        <w:t xml:space="preserve"> στη χώρα μας</w:t>
      </w:r>
      <w:r w:rsidR="00F16B03" w:rsidRPr="00FF3F33">
        <w:rPr>
          <w:rFonts w:ascii="Trebuchet MS" w:hAnsi="Trebuchet MS"/>
        </w:rPr>
        <w:t xml:space="preserve">. </w:t>
      </w:r>
    </w:p>
    <w:p w:rsidR="00AF7B47" w:rsidRDefault="00AF7B47" w:rsidP="0095437C">
      <w:pPr>
        <w:spacing w:before="120" w:after="120" w:line="360" w:lineRule="auto"/>
        <w:jc w:val="both"/>
        <w:rPr>
          <w:rFonts w:ascii="Trebuchet MS" w:hAnsi="Trebuchet MS"/>
        </w:rPr>
      </w:pPr>
    </w:p>
    <w:p w:rsidR="00AF7B47" w:rsidRPr="00FF3F33" w:rsidRDefault="00AF7B47" w:rsidP="00AF7B47">
      <w:pPr>
        <w:spacing w:before="120" w:after="120" w:line="360" w:lineRule="auto"/>
        <w:jc w:val="both"/>
        <w:rPr>
          <w:rFonts w:ascii="Trebuchet MS" w:hAnsi="Trebuchet MS"/>
          <w:b/>
          <w:color w:val="0070C0"/>
          <w:u w:val="single"/>
        </w:rPr>
      </w:pPr>
      <w:r>
        <w:rPr>
          <w:rFonts w:ascii="Trebuchet MS" w:hAnsi="Trebuchet MS"/>
          <w:b/>
          <w:color w:val="0070C0"/>
          <w:u w:val="single"/>
        </w:rPr>
        <w:t>Πόροι που έχουν επενδυθεί</w:t>
      </w:r>
    </w:p>
    <w:p w:rsidR="00F16B03" w:rsidRDefault="0007154D" w:rsidP="0007154D">
      <w:pPr>
        <w:spacing w:before="120" w:after="120" w:line="360" w:lineRule="auto"/>
        <w:jc w:val="both"/>
        <w:rPr>
          <w:rFonts w:ascii="Trebuchet MS" w:hAnsi="Trebuchet MS" w:cs="Arial"/>
        </w:rPr>
      </w:pPr>
      <w:r>
        <w:rPr>
          <w:rFonts w:ascii="Trebuchet MS" w:hAnsi="Trebuchet MS" w:cs="Arial"/>
        </w:rPr>
        <w:t xml:space="preserve">&gt; </w:t>
      </w:r>
      <w:r w:rsidRPr="0007154D">
        <w:rPr>
          <w:rFonts w:ascii="Trebuchet MS" w:hAnsi="Trebuchet MS" w:cs="Arial"/>
        </w:rPr>
        <w:t>1,8 εκατομμύρια ευρώ</w:t>
      </w:r>
      <w:r>
        <w:rPr>
          <w:rFonts w:ascii="Trebuchet MS" w:hAnsi="Trebuchet MS" w:cs="Arial"/>
        </w:rPr>
        <w:t xml:space="preserve"> για τα έξοδα συμμετοχής και παρακολούθησης των σεμιναρίων της ΕΑΚΟ</w:t>
      </w:r>
    </w:p>
    <w:p w:rsidR="0007154D" w:rsidRDefault="0007154D" w:rsidP="0007154D">
      <w:pPr>
        <w:spacing w:before="120" w:after="120" w:line="360" w:lineRule="auto"/>
        <w:jc w:val="both"/>
        <w:rPr>
          <w:rFonts w:ascii="Trebuchet MS" w:hAnsi="Trebuchet MS" w:cs="Arial"/>
        </w:rPr>
      </w:pPr>
      <w:r>
        <w:rPr>
          <w:rFonts w:ascii="Trebuchet MS" w:hAnsi="Trebuchet MS" w:cs="Arial"/>
        </w:rPr>
        <w:t>&gt; 300 Σπουδαστές έχουν εκπαιδευθεί σε 8 κύκλους σπουδών</w:t>
      </w:r>
    </w:p>
    <w:p w:rsidR="00B53E08" w:rsidRDefault="00511AE0" w:rsidP="0007154D">
      <w:pPr>
        <w:spacing w:before="120" w:after="120" w:line="360" w:lineRule="auto"/>
        <w:jc w:val="both"/>
        <w:rPr>
          <w:rFonts w:ascii="Trebuchet MS" w:hAnsi="Trebuchet MS" w:cs="Arial"/>
        </w:rPr>
      </w:pPr>
      <w:r>
        <w:rPr>
          <w:rFonts w:ascii="Trebuchet MS" w:hAnsi="Trebuchet MS" w:cs="Arial"/>
        </w:rPr>
        <w:t>&gt; 250 εκπαιδευτές έχουν διδάξει στα εκπαιδευτικά σεμινάρια</w:t>
      </w:r>
    </w:p>
    <w:p w:rsidR="0007154D" w:rsidRDefault="0007154D" w:rsidP="0007154D">
      <w:pPr>
        <w:spacing w:before="120" w:after="120" w:line="360" w:lineRule="auto"/>
        <w:jc w:val="both"/>
        <w:rPr>
          <w:rFonts w:ascii="Trebuchet MS" w:hAnsi="Trebuchet MS" w:cs="Arial"/>
        </w:rPr>
      </w:pPr>
      <w:r>
        <w:rPr>
          <w:rFonts w:ascii="Trebuchet MS" w:hAnsi="Trebuchet MS" w:cs="Arial"/>
        </w:rPr>
        <w:t>64 Σεμινάρια κατανεμημένα σε 8 κύκλους σπουδών</w:t>
      </w:r>
      <w:r w:rsidR="00511AE0">
        <w:rPr>
          <w:rFonts w:ascii="Trebuchet MS" w:hAnsi="Trebuchet MS" w:cs="Arial"/>
        </w:rPr>
        <w:t xml:space="preserve"> με περισσότερες από 1000 διδακτικές ώρες</w:t>
      </w:r>
    </w:p>
    <w:p w:rsidR="0007154D" w:rsidRDefault="0007154D" w:rsidP="0007154D">
      <w:pPr>
        <w:spacing w:before="120" w:after="120" w:line="360" w:lineRule="auto"/>
        <w:jc w:val="both"/>
        <w:rPr>
          <w:rFonts w:ascii="Trebuchet MS" w:hAnsi="Trebuchet MS" w:cs="Arial"/>
        </w:rPr>
      </w:pPr>
      <w:r>
        <w:rPr>
          <w:rFonts w:ascii="Trebuchet MS" w:hAnsi="Trebuchet MS" w:cs="Arial"/>
        </w:rPr>
        <w:t>17 Διευθυντές Σπουδών</w:t>
      </w:r>
    </w:p>
    <w:p w:rsidR="0007154D" w:rsidRDefault="0007154D" w:rsidP="0007154D">
      <w:pPr>
        <w:spacing w:before="120" w:after="120" w:line="360" w:lineRule="auto"/>
        <w:jc w:val="both"/>
        <w:rPr>
          <w:rFonts w:ascii="Trebuchet MS" w:hAnsi="Trebuchet MS" w:cs="Arial"/>
        </w:rPr>
      </w:pPr>
    </w:p>
    <w:p w:rsidR="009D0DF1" w:rsidRPr="009D0DF1" w:rsidRDefault="009D0DF1" w:rsidP="009D0DF1">
      <w:pPr>
        <w:spacing w:before="120" w:after="120" w:line="360" w:lineRule="auto"/>
        <w:jc w:val="both"/>
        <w:rPr>
          <w:rFonts w:ascii="Trebuchet MS" w:hAnsi="Trebuchet MS"/>
          <w:b/>
          <w:color w:val="0070C0"/>
          <w:u w:val="single"/>
        </w:rPr>
      </w:pPr>
      <w:r>
        <w:rPr>
          <w:rFonts w:ascii="Trebuchet MS" w:hAnsi="Trebuchet MS"/>
          <w:b/>
          <w:color w:val="0070C0"/>
          <w:u w:val="single"/>
          <w:lang w:val="en-US"/>
        </w:rPr>
        <w:lastRenderedPageBreak/>
        <w:t>Links</w:t>
      </w:r>
    </w:p>
    <w:p w:rsidR="00110CF9" w:rsidRDefault="00110CF9" w:rsidP="0007154D">
      <w:pPr>
        <w:spacing w:before="120" w:after="120" w:line="360" w:lineRule="auto"/>
        <w:jc w:val="both"/>
        <w:rPr>
          <w:rStyle w:val="Hyperlink"/>
          <w:rFonts w:ascii="Trebuchet MS" w:hAnsi="Trebuchet MS" w:cs="Arial"/>
        </w:rPr>
      </w:pPr>
      <w:r w:rsidRPr="00110CF9">
        <w:rPr>
          <w:rStyle w:val="Hyperlink"/>
          <w:rFonts w:ascii="Trebuchet MS" w:hAnsi="Trebuchet MS" w:cs="Arial"/>
        </w:rPr>
        <w:t>https://kedivim.eap.gr/?page_id=8046</w:t>
      </w:r>
    </w:p>
    <w:p w:rsidR="009D0DF1" w:rsidRDefault="00CB1E24" w:rsidP="0007154D">
      <w:pPr>
        <w:spacing w:before="120" w:after="120" w:line="360" w:lineRule="auto"/>
        <w:jc w:val="both"/>
        <w:rPr>
          <w:rFonts w:ascii="Trebuchet MS" w:hAnsi="Trebuchet MS" w:cs="Arial"/>
        </w:rPr>
      </w:pPr>
      <w:hyperlink r:id="rId10" w:history="1">
        <w:r w:rsidR="009D0DF1" w:rsidRPr="00233B13">
          <w:rPr>
            <w:rStyle w:val="Hyperlink"/>
            <w:rFonts w:ascii="Trebuchet MS" w:hAnsi="Trebuchet MS" w:cs="Arial"/>
          </w:rPr>
          <w:t>https://www.hesmo.gr/el/</w:t>
        </w:r>
      </w:hyperlink>
      <w:r w:rsidR="009D0DF1" w:rsidRPr="009D0DF1">
        <w:rPr>
          <w:rFonts w:ascii="Trebuchet MS" w:hAnsi="Trebuchet MS" w:cs="Arial"/>
        </w:rPr>
        <w:t xml:space="preserve"> </w:t>
      </w:r>
    </w:p>
    <w:p w:rsidR="009D0DF1" w:rsidRPr="009D0DF1" w:rsidRDefault="00CB1E24" w:rsidP="0007154D">
      <w:pPr>
        <w:spacing w:before="120" w:after="120" w:line="360" w:lineRule="auto"/>
        <w:jc w:val="both"/>
        <w:rPr>
          <w:rFonts w:ascii="Trebuchet MS" w:hAnsi="Trebuchet MS" w:cs="Arial"/>
        </w:rPr>
      </w:pPr>
      <w:hyperlink r:id="rId11" w:history="1">
        <w:r w:rsidR="009D0DF1" w:rsidRPr="00233B13">
          <w:rPr>
            <w:rStyle w:val="Hyperlink"/>
            <w:rFonts w:ascii="Trebuchet MS" w:hAnsi="Trebuchet MS" w:cs="Arial"/>
          </w:rPr>
          <w:t>www.hesmo.gr/el/εκπαιδευση/εακο</w:t>
        </w:r>
      </w:hyperlink>
      <w:r w:rsidR="009D0DF1" w:rsidRPr="009D0DF1">
        <w:rPr>
          <w:rFonts w:ascii="Trebuchet MS" w:hAnsi="Trebuchet MS" w:cs="Arial"/>
        </w:rPr>
        <w:t xml:space="preserve"> </w:t>
      </w:r>
    </w:p>
    <w:p w:rsidR="009D0DF1" w:rsidRPr="009D0DF1" w:rsidRDefault="00CB1E24" w:rsidP="0007154D">
      <w:pPr>
        <w:spacing w:before="120" w:after="120" w:line="360" w:lineRule="auto"/>
        <w:jc w:val="both"/>
        <w:rPr>
          <w:rFonts w:ascii="Trebuchet MS" w:hAnsi="Trebuchet MS" w:cs="Arial"/>
          <w:lang w:val="en-US"/>
        </w:rPr>
      </w:pPr>
      <w:hyperlink r:id="rId12" w:history="1">
        <w:r w:rsidR="009D0DF1" w:rsidRPr="00233B13">
          <w:rPr>
            <w:rStyle w:val="Hyperlink"/>
            <w:rFonts w:ascii="Trebuchet MS" w:hAnsi="Trebuchet MS" w:cs="Arial"/>
          </w:rPr>
          <w:t>https://www.eap.gr</w:t>
        </w:r>
        <w:r w:rsidR="009D0DF1" w:rsidRPr="00233B13">
          <w:rPr>
            <w:rStyle w:val="Hyperlink"/>
            <w:rFonts w:ascii="Trebuchet MS" w:hAnsi="Trebuchet MS" w:cs="Arial"/>
            <w:lang w:val="en-US"/>
          </w:rPr>
          <w:t>/</w:t>
        </w:r>
      </w:hyperlink>
      <w:r w:rsidR="009D0DF1">
        <w:rPr>
          <w:rFonts w:ascii="Trebuchet MS" w:hAnsi="Trebuchet MS" w:cs="Arial"/>
          <w:lang w:val="en-US"/>
        </w:rPr>
        <w:t xml:space="preserve"> </w:t>
      </w:r>
    </w:p>
    <w:p w:rsidR="009D0DF1" w:rsidRDefault="009D0DF1" w:rsidP="0007154D">
      <w:pPr>
        <w:spacing w:before="120" w:after="120" w:line="360" w:lineRule="auto"/>
        <w:jc w:val="both"/>
        <w:rPr>
          <w:rFonts w:ascii="Trebuchet MS" w:hAnsi="Trebuchet MS" w:cs="Arial"/>
        </w:rPr>
      </w:pPr>
    </w:p>
    <w:p w:rsidR="009D0DF1" w:rsidRDefault="009D0DF1" w:rsidP="0007154D">
      <w:pPr>
        <w:spacing w:before="120" w:after="120" w:line="360" w:lineRule="auto"/>
        <w:jc w:val="both"/>
        <w:rPr>
          <w:rFonts w:ascii="Trebuchet MS" w:hAnsi="Trebuchet MS" w:cs="Arial"/>
        </w:rPr>
      </w:pPr>
    </w:p>
    <w:p w:rsidR="009D0DF1" w:rsidRPr="009D0DF1" w:rsidRDefault="009D0DF1" w:rsidP="009D0DF1">
      <w:pPr>
        <w:spacing w:before="120" w:after="120" w:line="360" w:lineRule="auto"/>
        <w:jc w:val="both"/>
        <w:rPr>
          <w:rFonts w:ascii="Trebuchet MS" w:hAnsi="Trebuchet MS"/>
          <w:b/>
          <w:color w:val="0070C0"/>
          <w:u w:val="single"/>
        </w:rPr>
      </w:pPr>
      <w:r>
        <w:rPr>
          <w:rFonts w:ascii="Trebuchet MS" w:hAnsi="Trebuchet MS"/>
          <w:b/>
          <w:color w:val="0070C0"/>
          <w:u w:val="single"/>
          <w:lang w:val="en-US"/>
        </w:rPr>
        <w:t>Gallery</w:t>
      </w:r>
    </w:p>
    <w:p w:rsidR="009D0DF1" w:rsidRDefault="009D0DF1" w:rsidP="0007154D">
      <w:pPr>
        <w:spacing w:before="120" w:after="120" w:line="360" w:lineRule="auto"/>
        <w:jc w:val="both"/>
        <w:rPr>
          <w:rFonts w:ascii="Trebuchet MS" w:hAnsi="Trebuchet MS" w:cs="Arial"/>
        </w:rPr>
      </w:pPr>
    </w:p>
    <w:p w:rsidR="009D0DF1" w:rsidRDefault="009D0DF1" w:rsidP="0095437C">
      <w:pPr>
        <w:spacing w:before="120" w:after="120" w:line="360" w:lineRule="auto"/>
        <w:jc w:val="both"/>
        <w:rPr>
          <w:rFonts w:ascii="Trebuchet MS" w:hAnsi="Trebuchet MS"/>
        </w:rPr>
      </w:pPr>
      <w:r>
        <w:rPr>
          <w:rFonts w:ascii="Trebuchet MS" w:hAnsi="Trebuchet MS"/>
          <w:noProof/>
          <w:lang w:eastAsia="el-GR"/>
        </w:rPr>
        <w:drawing>
          <wp:inline distT="0" distB="0" distL="0" distR="0">
            <wp:extent cx="6299835" cy="4723765"/>
            <wp:effectExtent l="0" t="0" r="571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30109_125818.jpg"/>
                    <pic:cNvPicPr/>
                  </pic:nvPicPr>
                  <pic:blipFill>
                    <a:blip r:embed="rId13">
                      <a:extLst>
                        <a:ext uri="{28A0092B-C50C-407E-A947-70E740481C1C}">
                          <a14:useLocalDpi xmlns:a14="http://schemas.microsoft.com/office/drawing/2010/main" val="0"/>
                        </a:ext>
                      </a:extLst>
                    </a:blip>
                    <a:stretch>
                      <a:fillRect/>
                    </a:stretch>
                  </pic:blipFill>
                  <pic:spPr>
                    <a:xfrm>
                      <a:off x="0" y="0"/>
                      <a:ext cx="6299835" cy="4723765"/>
                    </a:xfrm>
                    <a:prstGeom prst="rect">
                      <a:avLst/>
                    </a:prstGeom>
                  </pic:spPr>
                </pic:pic>
              </a:graphicData>
            </a:graphic>
          </wp:inline>
        </w:drawing>
      </w:r>
    </w:p>
    <w:p w:rsidR="009D0DF1" w:rsidRDefault="009D0DF1" w:rsidP="0095437C">
      <w:pPr>
        <w:spacing w:before="120" w:after="120" w:line="360" w:lineRule="auto"/>
        <w:jc w:val="both"/>
        <w:rPr>
          <w:rFonts w:ascii="Trebuchet MS" w:hAnsi="Trebuchet MS"/>
        </w:rPr>
      </w:pPr>
      <w:r>
        <w:rPr>
          <w:rFonts w:ascii="Trebuchet MS" w:hAnsi="Trebuchet MS"/>
          <w:noProof/>
          <w:lang w:eastAsia="el-GR"/>
        </w:rPr>
        <w:lastRenderedPageBreak/>
        <w:drawing>
          <wp:inline distT="0" distB="0" distL="0" distR="0">
            <wp:extent cx="6299835" cy="4725035"/>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30109_12582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99835" cy="4725035"/>
                    </a:xfrm>
                    <a:prstGeom prst="rect">
                      <a:avLst/>
                    </a:prstGeom>
                  </pic:spPr>
                </pic:pic>
              </a:graphicData>
            </a:graphic>
          </wp:inline>
        </w:drawing>
      </w:r>
    </w:p>
    <w:p w:rsidR="009D0DF1" w:rsidRDefault="009D0DF1" w:rsidP="0095437C">
      <w:pPr>
        <w:spacing w:before="120" w:after="120" w:line="360" w:lineRule="auto"/>
        <w:jc w:val="both"/>
        <w:rPr>
          <w:rFonts w:ascii="Trebuchet MS" w:hAnsi="Trebuchet MS"/>
        </w:rPr>
      </w:pPr>
      <w:r>
        <w:rPr>
          <w:rFonts w:ascii="Trebuchet MS" w:hAnsi="Trebuchet MS"/>
          <w:noProof/>
          <w:lang w:eastAsia="el-GR"/>
        </w:rPr>
        <w:drawing>
          <wp:anchor distT="0" distB="0" distL="114300" distR="114300" simplePos="0" relativeHeight="251658240" behindDoc="1" locked="0" layoutInCell="1" allowOverlap="1">
            <wp:simplePos x="0" y="0"/>
            <wp:positionH relativeFrom="column">
              <wp:posOffset>2540</wp:posOffset>
            </wp:positionH>
            <wp:positionV relativeFrom="paragraph">
              <wp:posOffset>-3175</wp:posOffset>
            </wp:positionV>
            <wp:extent cx="2695575" cy="4507132"/>
            <wp:effectExtent l="0" t="0" r="0" b="8255"/>
            <wp:wrapTight wrapText="bothSides">
              <wp:wrapPolygon edited="0">
                <wp:start x="0" y="0"/>
                <wp:lineTo x="0" y="21548"/>
                <wp:lineTo x="21371" y="21548"/>
                <wp:lineTo x="2137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acto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5575" cy="4507132"/>
                    </a:xfrm>
                    <a:prstGeom prst="rect">
                      <a:avLst/>
                    </a:prstGeom>
                  </pic:spPr>
                </pic:pic>
              </a:graphicData>
            </a:graphic>
          </wp:anchor>
        </w:drawing>
      </w:r>
    </w:p>
    <w:p w:rsidR="009D0DF1" w:rsidRDefault="009D0DF1" w:rsidP="0095437C">
      <w:pPr>
        <w:spacing w:before="120" w:after="120" w:line="360" w:lineRule="auto"/>
        <w:jc w:val="both"/>
        <w:rPr>
          <w:rFonts w:ascii="Trebuchet MS" w:hAnsi="Trebuchet MS"/>
        </w:rPr>
      </w:pPr>
      <w:r>
        <w:rPr>
          <w:rFonts w:ascii="Trebuchet MS" w:hAnsi="Trebuchet MS" w:cs="Arial"/>
          <w:noProof/>
          <w:lang w:eastAsia="el-GR"/>
        </w:rPr>
        <w:lastRenderedPageBreak/>
        <w:drawing>
          <wp:inline distT="0" distB="0" distL="0" distR="0" wp14:anchorId="35D01D64" wp14:editId="0C046038">
            <wp:extent cx="6299835" cy="472503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ΑΚΟ.jpg"/>
                    <pic:cNvPicPr/>
                  </pic:nvPicPr>
                  <pic:blipFill>
                    <a:blip r:embed="rId16">
                      <a:extLst>
                        <a:ext uri="{28A0092B-C50C-407E-A947-70E740481C1C}">
                          <a14:useLocalDpi xmlns:a14="http://schemas.microsoft.com/office/drawing/2010/main" val="0"/>
                        </a:ext>
                      </a:extLst>
                    </a:blip>
                    <a:stretch>
                      <a:fillRect/>
                    </a:stretch>
                  </pic:blipFill>
                  <pic:spPr>
                    <a:xfrm>
                      <a:off x="0" y="0"/>
                      <a:ext cx="6299835" cy="4725035"/>
                    </a:xfrm>
                    <a:prstGeom prst="rect">
                      <a:avLst/>
                    </a:prstGeom>
                  </pic:spPr>
                </pic:pic>
              </a:graphicData>
            </a:graphic>
          </wp:inline>
        </w:drawing>
      </w:r>
    </w:p>
    <w:p w:rsidR="00CB1E24" w:rsidRDefault="00CB1E24" w:rsidP="0095437C">
      <w:pPr>
        <w:spacing w:before="120" w:after="120" w:line="360" w:lineRule="auto"/>
        <w:jc w:val="both"/>
        <w:rPr>
          <w:rFonts w:ascii="Trebuchet MS" w:hAnsi="Trebuchet MS"/>
        </w:rPr>
      </w:pPr>
    </w:p>
    <w:p w:rsidR="00CB1E24" w:rsidRDefault="00CB1E24" w:rsidP="0095437C">
      <w:pPr>
        <w:spacing w:before="120" w:after="120" w:line="360" w:lineRule="auto"/>
        <w:jc w:val="both"/>
        <w:rPr>
          <w:rFonts w:ascii="Trebuchet MS" w:hAnsi="Trebuchet MS"/>
        </w:rPr>
      </w:pPr>
      <w:r>
        <w:rPr>
          <w:rFonts w:ascii="Trebuchet MS" w:hAnsi="Trebuchet MS"/>
          <w:noProof/>
          <w:lang w:eastAsia="el-GR"/>
        </w:rPr>
        <w:drawing>
          <wp:inline distT="0" distB="0" distL="0" distR="0">
            <wp:extent cx="6299835" cy="3543935"/>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aeope 07082022-2.png"/>
                    <pic:cNvPicPr/>
                  </pic:nvPicPr>
                  <pic:blipFill>
                    <a:blip r:embed="rId17">
                      <a:extLst>
                        <a:ext uri="{28A0092B-C50C-407E-A947-70E740481C1C}">
                          <a14:useLocalDpi xmlns:a14="http://schemas.microsoft.com/office/drawing/2010/main" val="0"/>
                        </a:ext>
                      </a:extLst>
                    </a:blip>
                    <a:stretch>
                      <a:fillRect/>
                    </a:stretch>
                  </pic:blipFill>
                  <pic:spPr>
                    <a:xfrm>
                      <a:off x="0" y="0"/>
                      <a:ext cx="6299835" cy="3543935"/>
                    </a:xfrm>
                    <a:prstGeom prst="rect">
                      <a:avLst/>
                    </a:prstGeom>
                  </pic:spPr>
                </pic:pic>
              </a:graphicData>
            </a:graphic>
          </wp:inline>
        </w:drawing>
      </w:r>
    </w:p>
    <w:sectPr w:rsidR="00CB1E24" w:rsidSect="006218FA">
      <w:pgSz w:w="11906" w:h="16838"/>
      <w:pgMar w:top="851" w:right="1134" w:bottom="709"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rebuchet MS">
    <w:panose1 w:val="020B0603020202020204"/>
    <w:charset w:val="A1"/>
    <w:family w:val="swiss"/>
    <w:pitch w:val="variable"/>
    <w:sig w:usb0="00000687" w:usb1="00000000" w:usb2="00000000" w:usb3="00000000" w:csb0="0000009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16EC7"/>
    <w:multiLevelType w:val="hybridMultilevel"/>
    <w:tmpl w:val="5264440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68DC0BD8"/>
    <w:multiLevelType w:val="hybridMultilevel"/>
    <w:tmpl w:val="D1C4F41A"/>
    <w:lvl w:ilvl="0" w:tplc="42866A1A">
      <w:start w:val="17"/>
      <w:numFmt w:val="bullet"/>
      <w:lvlText w:val=""/>
      <w:lvlJc w:val="left"/>
      <w:pPr>
        <w:ind w:left="720" w:hanging="360"/>
      </w:pPr>
      <w:rPr>
        <w:rFonts w:ascii="Wingdings" w:eastAsiaTheme="minorHAnsi" w:hAnsi="Wingdings"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6251"/>
    <w:rsid w:val="0007154D"/>
    <w:rsid w:val="000B4A6A"/>
    <w:rsid w:val="00110CF9"/>
    <w:rsid w:val="001629A4"/>
    <w:rsid w:val="00236251"/>
    <w:rsid w:val="002675A3"/>
    <w:rsid w:val="00274803"/>
    <w:rsid w:val="00325D56"/>
    <w:rsid w:val="003C3A1D"/>
    <w:rsid w:val="00422137"/>
    <w:rsid w:val="004611AD"/>
    <w:rsid w:val="00511AE0"/>
    <w:rsid w:val="0052205E"/>
    <w:rsid w:val="005E458D"/>
    <w:rsid w:val="006218FA"/>
    <w:rsid w:val="0066050C"/>
    <w:rsid w:val="00724553"/>
    <w:rsid w:val="008227A8"/>
    <w:rsid w:val="0095437C"/>
    <w:rsid w:val="009D0DF1"/>
    <w:rsid w:val="009E1512"/>
    <w:rsid w:val="00A21B2B"/>
    <w:rsid w:val="00A85C11"/>
    <w:rsid w:val="00AA3EDE"/>
    <w:rsid w:val="00AF7B47"/>
    <w:rsid w:val="00B14A8D"/>
    <w:rsid w:val="00B310FF"/>
    <w:rsid w:val="00B36D90"/>
    <w:rsid w:val="00B53E08"/>
    <w:rsid w:val="00BF4DC0"/>
    <w:rsid w:val="00C10B1F"/>
    <w:rsid w:val="00C620BC"/>
    <w:rsid w:val="00C648E5"/>
    <w:rsid w:val="00C726D3"/>
    <w:rsid w:val="00CB1E24"/>
    <w:rsid w:val="00D17362"/>
    <w:rsid w:val="00D90325"/>
    <w:rsid w:val="00DC0973"/>
    <w:rsid w:val="00DF78DB"/>
    <w:rsid w:val="00E33DB2"/>
    <w:rsid w:val="00E72FCD"/>
    <w:rsid w:val="00ED5AC6"/>
    <w:rsid w:val="00F16B03"/>
    <w:rsid w:val="00F67033"/>
    <w:rsid w:val="00FF3F3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0CF20BC-4A81-4663-95D0-6D7A73F06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0DF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675A3"/>
    <w:rPr>
      <w:rFonts w:cs="Times New Roman"/>
      <w:color w:val="0000FF"/>
      <w:u w:val="single"/>
    </w:rPr>
  </w:style>
  <w:style w:type="paragraph" w:styleId="NormalWeb">
    <w:name w:val="Normal (Web)"/>
    <w:basedOn w:val="Normal"/>
    <w:uiPriority w:val="99"/>
    <w:semiHidden/>
    <w:unhideWhenUsed/>
    <w:rsid w:val="00D90325"/>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FollowedHyperlink">
    <w:name w:val="FollowedHyperlink"/>
    <w:basedOn w:val="DefaultParagraphFont"/>
    <w:uiPriority w:val="99"/>
    <w:semiHidden/>
    <w:unhideWhenUsed/>
    <w:rsid w:val="00724553"/>
    <w:rPr>
      <w:color w:val="954F72" w:themeColor="followedHyperlink"/>
      <w:u w:val="single"/>
    </w:rPr>
  </w:style>
  <w:style w:type="paragraph" w:styleId="ListParagraph">
    <w:name w:val="List Paragraph"/>
    <w:basedOn w:val="Normal"/>
    <w:uiPriority w:val="34"/>
    <w:qFormat/>
    <w:rsid w:val="00BF4DC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4835904">
      <w:bodyDiv w:val="1"/>
      <w:marLeft w:val="0"/>
      <w:marRight w:val="0"/>
      <w:marTop w:val="0"/>
      <w:marBottom w:val="0"/>
      <w:divBdr>
        <w:top w:val="none" w:sz="0" w:space="0" w:color="auto"/>
        <w:left w:val="none" w:sz="0" w:space="0" w:color="auto"/>
        <w:bottom w:val="none" w:sz="0" w:space="0" w:color="auto"/>
        <w:right w:val="none" w:sz="0" w:space="0" w:color="auto"/>
      </w:divBdr>
      <w:divsChild>
        <w:div w:id="1154905889">
          <w:marLeft w:val="0"/>
          <w:marRight w:val="0"/>
          <w:marTop w:val="0"/>
          <w:marBottom w:val="0"/>
          <w:divBdr>
            <w:top w:val="none" w:sz="0" w:space="0" w:color="auto"/>
            <w:left w:val="none" w:sz="0" w:space="0" w:color="auto"/>
            <w:bottom w:val="none" w:sz="0" w:space="0" w:color="auto"/>
            <w:right w:val="none" w:sz="0" w:space="0" w:color="auto"/>
          </w:divBdr>
          <w:divsChild>
            <w:div w:id="371393468">
              <w:marLeft w:val="0"/>
              <w:marRight w:val="0"/>
              <w:marTop w:val="0"/>
              <w:marBottom w:val="0"/>
              <w:divBdr>
                <w:top w:val="none" w:sz="0" w:space="0" w:color="auto"/>
                <w:left w:val="none" w:sz="0" w:space="0" w:color="auto"/>
                <w:bottom w:val="none" w:sz="0" w:space="0" w:color="auto"/>
                <w:right w:val="none" w:sz="0" w:space="0" w:color="auto"/>
              </w:divBdr>
              <w:divsChild>
                <w:div w:id="93502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https://www.hesmo.gr/images/new-hesmo-images/new-hesmo-logo.jpg" TargetMode="External"/><Relationship Id="rId12" Type="http://schemas.openxmlformats.org/officeDocument/2006/relationships/hyperlink" Target="https://www.eap.gr/"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hesmo.gr/el/&#949;&#954;&#960;&#945;&#953;&#948;&#949;&#965;&#963;&#951;/&#949;&#945;&#954;&#959;"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s://www.hesmo.gr/e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https://www.eap.gr/wp-content/uploads/2021/08/eap-ethaae-logos-joined-copy.jpg"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9960B2-3D0D-41FC-9B94-14F6D28BB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6</Pages>
  <Words>1415</Words>
  <Characters>7642</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 Chatzifoti</dc:creator>
  <cp:keywords/>
  <dc:description/>
  <cp:lastModifiedBy>Natalia Chatzifoti</cp:lastModifiedBy>
  <cp:revision>43</cp:revision>
  <dcterms:created xsi:type="dcterms:W3CDTF">2023-07-26T09:52:00Z</dcterms:created>
  <dcterms:modified xsi:type="dcterms:W3CDTF">2023-07-28T07:45:00Z</dcterms:modified>
</cp:coreProperties>
</file>